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8BDE" w14:textId="7675AC9D" w:rsidR="00C91C01" w:rsidRPr="0082757A" w:rsidRDefault="00C91C01" w:rsidP="00BC24D3">
      <w:pPr>
        <w:shd w:val="clear" w:color="auto" w:fill="FFFFFF"/>
        <w:spacing w:before="360" w:after="240"/>
        <w:jc w:val="center"/>
        <w:rPr>
          <w:rFonts w:asciiTheme="minorHAnsi" w:hAnsiTheme="minorHAnsi" w:cstheme="minorHAnsi"/>
          <w:b/>
          <w:spacing w:val="47"/>
          <w:sz w:val="28"/>
          <w:szCs w:val="28"/>
        </w:rPr>
      </w:pPr>
      <w:r w:rsidRPr="0082757A">
        <w:rPr>
          <w:rFonts w:asciiTheme="minorHAnsi" w:hAnsiTheme="minorHAnsi" w:cstheme="minorHAnsi"/>
          <w:b/>
          <w:spacing w:val="52"/>
          <w:sz w:val="28"/>
          <w:szCs w:val="28"/>
        </w:rPr>
        <w:t>STANOVY</w:t>
      </w:r>
      <w:r w:rsidRPr="0082757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EFF28D3" w14:textId="1960715C" w:rsidR="00220503" w:rsidRPr="00BC24D3" w:rsidRDefault="00220503" w:rsidP="00BC24D3">
      <w:pPr>
        <w:shd w:val="clear" w:color="auto" w:fill="FFFFFF"/>
        <w:spacing w:before="240" w:after="72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82757A">
        <w:rPr>
          <w:rFonts w:asciiTheme="minorHAnsi" w:eastAsia="Times New Roman" w:hAnsiTheme="minorHAnsi" w:cstheme="minorHAnsi"/>
          <w:b/>
          <w:sz w:val="28"/>
          <w:szCs w:val="28"/>
        </w:rPr>
        <w:t xml:space="preserve">České asociace </w:t>
      </w:r>
      <w:proofErr w:type="spellStart"/>
      <w:r w:rsidRPr="00BC24D3">
        <w:rPr>
          <w:rFonts w:asciiTheme="minorHAnsi" w:eastAsia="Times New Roman" w:hAnsiTheme="minorHAnsi" w:cstheme="minorHAnsi"/>
          <w:b/>
          <w:sz w:val="28"/>
          <w:szCs w:val="28"/>
        </w:rPr>
        <w:t>esportu</w:t>
      </w:r>
      <w:proofErr w:type="spellEnd"/>
      <w:r w:rsidR="003147F0">
        <w:rPr>
          <w:rFonts w:asciiTheme="minorHAnsi" w:eastAsia="Times New Roman" w:hAnsiTheme="minorHAnsi" w:cstheme="minorHAnsi"/>
          <w:b/>
          <w:sz w:val="28"/>
          <w:szCs w:val="28"/>
        </w:rPr>
        <w:t>,</w:t>
      </w:r>
      <w:r w:rsidRPr="00BC24D3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proofErr w:type="spellStart"/>
      <w:r w:rsidRPr="00BC24D3">
        <w:rPr>
          <w:rFonts w:asciiTheme="minorHAnsi" w:eastAsia="Times New Roman" w:hAnsiTheme="minorHAnsi" w:cstheme="minorHAnsi"/>
          <w:b/>
          <w:sz w:val="28"/>
          <w:szCs w:val="28"/>
        </w:rPr>
        <w:t>z.s</w:t>
      </w:r>
      <w:proofErr w:type="spellEnd"/>
      <w:r w:rsidRPr="00BC24D3">
        <w:rPr>
          <w:rFonts w:asciiTheme="minorHAnsi" w:eastAsia="Times New Roman" w:hAnsiTheme="minorHAnsi" w:cstheme="minorHAnsi"/>
          <w:b/>
          <w:sz w:val="28"/>
          <w:szCs w:val="28"/>
        </w:rPr>
        <w:t>.</w:t>
      </w:r>
    </w:p>
    <w:p w14:paraId="4EE62B42" w14:textId="15693878" w:rsidR="008D29F4" w:rsidRPr="00BC24D3" w:rsidRDefault="008D29F4" w:rsidP="00BC24D3">
      <w:pPr>
        <w:shd w:val="clear" w:color="auto" w:fill="FFFFFF"/>
        <w:spacing w:before="360" w:after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C24D3">
        <w:rPr>
          <w:rFonts w:asciiTheme="minorHAnsi" w:hAnsiTheme="minorHAnsi" w:cstheme="minorHAnsi"/>
          <w:b/>
          <w:bCs/>
          <w:sz w:val="24"/>
          <w:szCs w:val="24"/>
        </w:rPr>
        <w:t>ČÁST PRVNÍ</w:t>
      </w:r>
    </w:p>
    <w:p w14:paraId="00A823B2" w14:textId="46C7E479" w:rsidR="008D29F4" w:rsidRPr="00BC24D3" w:rsidRDefault="008D29F4" w:rsidP="00BC24D3">
      <w:pPr>
        <w:shd w:val="clear" w:color="auto" w:fill="FFFFFF"/>
        <w:spacing w:before="60" w:after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C24D3">
        <w:rPr>
          <w:rFonts w:asciiTheme="minorHAnsi" w:hAnsiTheme="minorHAnsi" w:cstheme="minorHAnsi"/>
          <w:b/>
          <w:bCs/>
          <w:sz w:val="24"/>
          <w:szCs w:val="24"/>
        </w:rPr>
        <w:t>ZÁKLADNÍ USTANOVENÍ</w:t>
      </w:r>
    </w:p>
    <w:p w14:paraId="51E51DF4" w14:textId="77777777" w:rsidR="00C91C01" w:rsidRPr="0082757A" w:rsidRDefault="00C91C01" w:rsidP="00BC24D3">
      <w:pPr>
        <w:shd w:val="clear" w:color="auto" w:fill="FFFFFF"/>
        <w:spacing w:before="36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2757A">
        <w:rPr>
          <w:rFonts w:asciiTheme="minorHAnsi" w:eastAsia="Times New Roman" w:hAnsiTheme="minorHAnsi" w:cstheme="minorHAnsi"/>
          <w:b/>
          <w:sz w:val="22"/>
          <w:szCs w:val="22"/>
        </w:rPr>
        <w:t>Článek I</w:t>
      </w:r>
    </w:p>
    <w:p w14:paraId="5DBB0191" w14:textId="23E9A699" w:rsidR="00C91C01" w:rsidRPr="0082757A" w:rsidRDefault="00C91C01" w:rsidP="00BC24D3">
      <w:pPr>
        <w:shd w:val="clear" w:color="auto" w:fill="FFFFFF"/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2757A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Název a sídlo </w:t>
      </w:r>
      <w:r w:rsidR="003147F0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ČAES</w:t>
      </w:r>
    </w:p>
    <w:p w14:paraId="6A37EF0A" w14:textId="0AED88BC" w:rsidR="00C91C01" w:rsidRPr="00234B4C" w:rsidRDefault="00C91C01" w:rsidP="00BC24D3">
      <w:pPr>
        <w:pStyle w:val="Odstavecseseznamem"/>
        <w:numPr>
          <w:ilvl w:val="0"/>
          <w:numId w:val="51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  <w:bCs/>
          <w:spacing w:val="-15"/>
        </w:rPr>
      </w:pPr>
      <w:r w:rsidRPr="00234B4C">
        <w:rPr>
          <w:rFonts w:asciiTheme="minorHAnsi" w:hAnsiTheme="minorHAnsi" w:cstheme="minorHAnsi"/>
          <w:bCs/>
        </w:rPr>
        <w:t>N</w:t>
      </w:r>
      <w:r w:rsidRPr="00234B4C">
        <w:rPr>
          <w:rFonts w:asciiTheme="minorHAnsi" w:eastAsia="Times New Roman" w:hAnsiTheme="minorHAnsi" w:cstheme="minorHAnsi"/>
          <w:bCs/>
        </w:rPr>
        <w:t>ázev spolku</w:t>
      </w:r>
      <w:r w:rsidR="00800E70" w:rsidRPr="00234B4C">
        <w:rPr>
          <w:rFonts w:asciiTheme="minorHAnsi" w:eastAsia="Times New Roman" w:hAnsiTheme="minorHAnsi" w:cstheme="minorHAnsi"/>
          <w:bCs/>
        </w:rPr>
        <w:t>:</w:t>
      </w:r>
      <w:r w:rsidR="00D00557" w:rsidRPr="00234B4C">
        <w:rPr>
          <w:rFonts w:asciiTheme="minorHAnsi" w:hAnsiTheme="minorHAnsi" w:cstheme="minorHAnsi"/>
          <w:bCs/>
        </w:rPr>
        <w:t xml:space="preserve"> </w:t>
      </w:r>
      <w:r w:rsidR="00F8258F" w:rsidRPr="00234B4C">
        <w:rPr>
          <w:rFonts w:asciiTheme="minorHAnsi" w:hAnsiTheme="minorHAnsi" w:cstheme="minorHAnsi"/>
          <w:bCs/>
        </w:rPr>
        <w:t xml:space="preserve">Česká asociace </w:t>
      </w:r>
      <w:proofErr w:type="spellStart"/>
      <w:r w:rsidR="00F8258F" w:rsidRPr="00234B4C">
        <w:rPr>
          <w:rFonts w:asciiTheme="minorHAnsi" w:hAnsiTheme="minorHAnsi" w:cstheme="minorHAnsi"/>
          <w:bCs/>
        </w:rPr>
        <w:t>esportu</w:t>
      </w:r>
      <w:proofErr w:type="spellEnd"/>
      <w:r w:rsidR="00F8258F" w:rsidRPr="00234B4C">
        <w:rPr>
          <w:rFonts w:asciiTheme="minorHAnsi" w:hAnsiTheme="minorHAnsi" w:cstheme="minorHAnsi"/>
          <w:bCs/>
        </w:rPr>
        <w:t xml:space="preserve">, </w:t>
      </w:r>
      <w:proofErr w:type="spellStart"/>
      <w:r w:rsidR="00F8258F" w:rsidRPr="00234B4C">
        <w:rPr>
          <w:rFonts w:asciiTheme="minorHAnsi" w:hAnsiTheme="minorHAnsi" w:cstheme="minorHAnsi"/>
          <w:bCs/>
        </w:rPr>
        <w:t>z.s</w:t>
      </w:r>
      <w:proofErr w:type="spellEnd"/>
      <w:r w:rsidR="00F8258F" w:rsidRPr="00234B4C">
        <w:rPr>
          <w:rFonts w:asciiTheme="minorHAnsi" w:hAnsiTheme="minorHAnsi" w:cstheme="minorHAnsi"/>
          <w:bCs/>
        </w:rPr>
        <w:t>. (dále jen jako „</w:t>
      </w:r>
      <w:r w:rsidR="00DB1880" w:rsidRPr="00A07C76">
        <w:rPr>
          <w:rFonts w:asciiTheme="minorHAnsi" w:hAnsiTheme="minorHAnsi" w:cstheme="minorHAnsi"/>
          <w:bCs/>
        </w:rPr>
        <w:t>ČAES</w:t>
      </w:r>
      <w:r w:rsidR="00F8258F" w:rsidRPr="00234B4C">
        <w:rPr>
          <w:rFonts w:asciiTheme="minorHAnsi" w:hAnsiTheme="minorHAnsi" w:cstheme="minorHAnsi"/>
          <w:bCs/>
        </w:rPr>
        <w:t>")</w:t>
      </w:r>
    </w:p>
    <w:p w14:paraId="7EDA4AE4" w14:textId="41FC7E15" w:rsidR="00D00557" w:rsidRPr="00234B4C" w:rsidRDefault="00C91C01" w:rsidP="00BC24D3">
      <w:pPr>
        <w:pStyle w:val="Odstavecseseznamem"/>
        <w:numPr>
          <w:ilvl w:val="0"/>
          <w:numId w:val="51"/>
        </w:numPr>
        <w:shd w:val="clear" w:color="auto" w:fill="FFFFFF"/>
        <w:spacing w:before="240" w:after="360"/>
        <w:ind w:left="360"/>
        <w:jc w:val="both"/>
        <w:rPr>
          <w:rFonts w:asciiTheme="minorHAnsi" w:eastAsia="Times New Roman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S</w:t>
      </w:r>
      <w:r w:rsidR="00FB47EA" w:rsidRPr="00234B4C">
        <w:rPr>
          <w:rFonts w:asciiTheme="minorHAnsi" w:eastAsia="Times New Roman" w:hAnsiTheme="minorHAnsi" w:cstheme="minorHAnsi"/>
          <w:bCs/>
        </w:rPr>
        <w:t>ídlo spolku:</w:t>
      </w:r>
      <w:r w:rsidR="00FB47EA" w:rsidRPr="00234B4C">
        <w:rPr>
          <w:rFonts w:asciiTheme="minorHAnsi" w:eastAsia="Times New Roman" w:hAnsiTheme="minorHAnsi" w:cstheme="minorHAnsi"/>
          <w:b/>
        </w:rPr>
        <w:t xml:space="preserve"> </w:t>
      </w:r>
      <w:r w:rsidR="00F8258F" w:rsidRPr="00234B4C">
        <w:rPr>
          <w:rFonts w:asciiTheme="minorHAnsi" w:eastAsia="Times New Roman" w:hAnsiTheme="minorHAnsi" w:cstheme="minorHAnsi"/>
        </w:rPr>
        <w:t>Praha</w:t>
      </w:r>
    </w:p>
    <w:p w14:paraId="70E9BC7C" w14:textId="77777777" w:rsidR="00FB47EA" w:rsidRPr="0082757A" w:rsidRDefault="00FB47EA" w:rsidP="00BC24D3">
      <w:pPr>
        <w:spacing w:before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2757A">
        <w:rPr>
          <w:rFonts w:asciiTheme="minorHAnsi" w:eastAsia="Times New Roman" w:hAnsiTheme="minorHAnsi" w:cstheme="minorHAnsi"/>
          <w:b/>
          <w:bCs/>
          <w:sz w:val="22"/>
          <w:szCs w:val="22"/>
        </w:rPr>
        <w:t>Článek II</w:t>
      </w:r>
    </w:p>
    <w:p w14:paraId="1F0CDC73" w14:textId="5CC9F40D" w:rsidR="00783C5E" w:rsidRPr="00AB3340" w:rsidRDefault="00FB47EA" w:rsidP="00BC24D3">
      <w:pPr>
        <w:spacing w:after="2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2757A">
        <w:rPr>
          <w:rFonts w:asciiTheme="minorHAnsi" w:eastAsia="Times New Roman" w:hAnsiTheme="minorHAnsi" w:cstheme="minorHAnsi"/>
          <w:b/>
          <w:bCs/>
          <w:sz w:val="22"/>
          <w:szCs w:val="22"/>
        </w:rPr>
        <w:t>Úvodní ustanovení</w:t>
      </w:r>
    </w:p>
    <w:p w14:paraId="4B71D8C8" w14:textId="266B6627" w:rsidR="00DD3618" w:rsidRPr="0082757A" w:rsidRDefault="00DB1880" w:rsidP="00BC24D3">
      <w:pPr>
        <w:pStyle w:val="Odstavecseseznamem"/>
        <w:numPr>
          <w:ilvl w:val="0"/>
          <w:numId w:val="52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82757A">
        <w:rPr>
          <w:rFonts w:asciiTheme="minorHAnsi" w:hAnsiTheme="minorHAnsi" w:cstheme="minorHAnsi"/>
          <w:bCs/>
        </w:rPr>
        <w:t>ČAES</w:t>
      </w:r>
      <w:r w:rsidR="00F8258F" w:rsidRPr="0082757A">
        <w:rPr>
          <w:rFonts w:asciiTheme="minorHAnsi" w:hAnsiTheme="minorHAnsi" w:cstheme="minorHAnsi"/>
        </w:rPr>
        <w:t xml:space="preserve"> </w:t>
      </w:r>
      <w:r w:rsidR="00DD3618" w:rsidRPr="0082757A">
        <w:rPr>
          <w:rFonts w:asciiTheme="minorHAnsi" w:hAnsiTheme="minorHAnsi" w:cstheme="minorHAnsi"/>
        </w:rPr>
        <w:t xml:space="preserve">je zájmovou, sportovní, demokratickou a nepolitickou organizací </w:t>
      </w:r>
      <w:r w:rsidR="00F8258F" w:rsidRPr="0082757A">
        <w:rPr>
          <w:rFonts w:asciiTheme="minorHAnsi" w:hAnsiTheme="minorHAnsi" w:cstheme="minorHAnsi"/>
        </w:rPr>
        <w:t xml:space="preserve">dobrovolně sdružující zájemce o </w:t>
      </w:r>
      <w:proofErr w:type="spellStart"/>
      <w:r w:rsidR="00F8258F" w:rsidRPr="0082757A">
        <w:rPr>
          <w:rFonts w:asciiTheme="minorHAnsi" w:hAnsiTheme="minorHAnsi" w:cstheme="minorHAnsi"/>
        </w:rPr>
        <w:t>esport</w:t>
      </w:r>
      <w:proofErr w:type="spellEnd"/>
      <w:r w:rsidR="00F8258F" w:rsidRPr="0082757A">
        <w:rPr>
          <w:rFonts w:asciiTheme="minorHAnsi" w:hAnsiTheme="minorHAnsi" w:cstheme="minorHAnsi"/>
        </w:rPr>
        <w:t>.</w:t>
      </w:r>
    </w:p>
    <w:p w14:paraId="6996428D" w14:textId="609D3A23" w:rsidR="00DD3618" w:rsidRPr="00234B4C" w:rsidRDefault="00DB1880" w:rsidP="00BC24D3">
      <w:pPr>
        <w:pStyle w:val="Odstavecseseznamem"/>
        <w:numPr>
          <w:ilvl w:val="0"/>
          <w:numId w:val="52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  <w:color w:val="000000"/>
        </w:rPr>
      </w:pPr>
      <w:r w:rsidRPr="0082757A">
        <w:rPr>
          <w:rFonts w:asciiTheme="minorHAnsi" w:hAnsiTheme="minorHAnsi" w:cstheme="minorHAnsi"/>
          <w:bCs/>
        </w:rPr>
        <w:t>ČAES</w:t>
      </w:r>
      <w:r w:rsidR="00F8258F" w:rsidRPr="00234B4C">
        <w:rPr>
          <w:rFonts w:asciiTheme="minorHAnsi" w:hAnsiTheme="minorHAnsi" w:cstheme="minorHAnsi"/>
          <w:color w:val="000000"/>
        </w:rPr>
        <w:t xml:space="preserve"> </w:t>
      </w:r>
      <w:r w:rsidR="00DD3618" w:rsidRPr="00234B4C">
        <w:rPr>
          <w:rFonts w:asciiTheme="minorHAnsi" w:hAnsiTheme="minorHAnsi" w:cstheme="minorHAnsi"/>
          <w:color w:val="000000"/>
        </w:rPr>
        <w:t xml:space="preserve">působí na celém území České </w:t>
      </w:r>
      <w:r w:rsidR="00DD3618" w:rsidRPr="007D0301">
        <w:rPr>
          <w:rFonts w:asciiTheme="minorHAnsi" w:hAnsiTheme="minorHAnsi" w:cstheme="minorHAnsi"/>
          <w:color w:val="000000"/>
        </w:rPr>
        <w:t>republiky</w:t>
      </w:r>
      <w:r w:rsidR="0060079A" w:rsidRPr="007D0301">
        <w:rPr>
          <w:rFonts w:asciiTheme="minorHAnsi" w:hAnsiTheme="minorHAnsi" w:cstheme="minorHAnsi"/>
          <w:color w:val="000000"/>
        </w:rPr>
        <w:t>.</w:t>
      </w:r>
    </w:p>
    <w:p w14:paraId="776452B1" w14:textId="3FD7CF36" w:rsidR="00A40F3E" w:rsidRPr="00234B4C" w:rsidRDefault="00DB1880" w:rsidP="00BC24D3">
      <w:pPr>
        <w:pStyle w:val="Odstavecseseznamem"/>
        <w:numPr>
          <w:ilvl w:val="0"/>
          <w:numId w:val="52"/>
        </w:numPr>
        <w:shd w:val="clear" w:color="auto" w:fill="FFFFFF"/>
        <w:spacing w:before="240" w:after="360"/>
        <w:ind w:left="360"/>
        <w:jc w:val="both"/>
        <w:rPr>
          <w:rFonts w:asciiTheme="minorHAnsi" w:hAnsiTheme="minorHAnsi" w:cstheme="minorHAnsi"/>
          <w:color w:val="000000"/>
        </w:rPr>
      </w:pPr>
      <w:r w:rsidRPr="00234B4C">
        <w:rPr>
          <w:rFonts w:asciiTheme="minorHAnsi" w:hAnsiTheme="minorHAnsi" w:cstheme="minorHAnsi"/>
          <w:color w:val="000000"/>
        </w:rPr>
        <w:t>ČAES</w:t>
      </w:r>
      <w:r w:rsidR="00A40F3E" w:rsidRPr="00234B4C">
        <w:rPr>
          <w:rFonts w:asciiTheme="minorHAnsi" w:hAnsiTheme="minorHAnsi" w:cstheme="minorHAnsi"/>
          <w:color w:val="000000"/>
        </w:rPr>
        <w:t xml:space="preserve"> je členem národních i mezinárodních sportovních organizací.</w:t>
      </w:r>
    </w:p>
    <w:p w14:paraId="04C70C46" w14:textId="77777777" w:rsidR="00C91C01" w:rsidRPr="0082757A" w:rsidRDefault="00C91C01" w:rsidP="00BC24D3">
      <w:pPr>
        <w:shd w:val="clear" w:color="auto" w:fill="FFFFFF"/>
        <w:spacing w:before="36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2757A">
        <w:rPr>
          <w:rFonts w:asciiTheme="minorHAnsi" w:eastAsia="Times New Roman" w:hAnsiTheme="minorHAnsi" w:cstheme="minorHAnsi"/>
          <w:b/>
          <w:sz w:val="22"/>
          <w:szCs w:val="22"/>
        </w:rPr>
        <w:t>Článek II</w:t>
      </w:r>
      <w:r w:rsidR="000E3CE8" w:rsidRPr="0082757A">
        <w:rPr>
          <w:rFonts w:asciiTheme="minorHAnsi" w:eastAsia="Times New Roman" w:hAnsiTheme="minorHAnsi" w:cstheme="minorHAnsi"/>
          <w:b/>
          <w:sz w:val="22"/>
          <w:szCs w:val="22"/>
        </w:rPr>
        <w:t>I</w:t>
      </w:r>
      <w:r w:rsidRPr="0082757A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632E7C7F" w14:textId="0ACC2876" w:rsidR="00C91C01" w:rsidRPr="0082757A" w:rsidRDefault="00C91C01" w:rsidP="00BC24D3">
      <w:pPr>
        <w:shd w:val="clear" w:color="auto" w:fill="FFFFFF"/>
        <w:spacing w:after="24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2757A">
        <w:rPr>
          <w:rFonts w:asciiTheme="minorHAnsi" w:eastAsia="Times New Roman" w:hAnsiTheme="minorHAnsi" w:cstheme="minorHAnsi"/>
          <w:b/>
          <w:sz w:val="22"/>
          <w:szCs w:val="22"/>
        </w:rPr>
        <w:t xml:space="preserve">Účel </w:t>
      </w:r>
      <w:r w:rsidR="003147F0">
        <w:rPr>
          <w:rFonts w:asciiTheme="minorHAnsi" w:eastAsia="Times New Roman" w:hAnsiTheme="minorHAnsi" w:cstheme="minorHAnsi"/>
          <w:b/>
          <w:sz w:val="22"/>
          <w:szCs w:val="22"/>
        </w:rPr>
        <w:t>ČAES</w:t>
      </w:r>
    </w:p>
    <w:p w14:paraId="01FEBCC1" w14:textId="5AF46816" w:rsidR="008801B1" w:rsidRPr="002B6CF7" w:rsidRDefault="00A40F3E" w:rsidP="00BC24D3">
      <w:pPr>
        <w:pStyle w:val="Odstavecseseznamem"/>
        <w:numPr>
          <w:ilvl w:val="0"/>
          <w:numId w:val="53"/>
        </w:numPr>
        <w:spacing w:before="240" w:after="360"/>
        <w:ind w:left="360"/>
        <w:jc w:val="both"/>
        <w:rPr>
          <w:rFonts w:asciiTheme="minorHAnsi" w:eastAsia="Times New Roman" w:hAnsiTheme="minorHAnsi" w:cstheme="minorHAnsi"/>
        </w:rPr>
      </w:pPr>
      <w:r w:rsidRPr="002B6CF7">
        <w:rPr>
          <w:rFonts w:asciiTheme="minorHAnsi" w:hAnsiTheme="minorHAnsi" w:cstheme="minorHAnsi"/>
          <w:color w:val="000000"/>
        </w:rPr>
        <w:t>Účelem</w:t>
      </w:r>
      <w:r w:rsidRPr="002B6CF7">
        <w:rPr>
          <w:rFonts w:asciiTheme="minorHAnsi" w:eastAsia="Times New Roman" w:hAnsiTheme="minorHAnsi" w:cstheme="minorHAnsi"/>
        </w:rPr>
        <w:t xml:space="preserve"> </w:t>
      </w:r>
      <w:r w:rsidR="00DB1880" w:rsidRPr="002B6CF7">
        <w:rPr>
          <w:rFonts w:asciiTheme="minorHAnsi" w:eastAsia="Times New Roman" w:hAnsiTheme="minorHAnsi" w:cstheme="minorHAnsi"/>
        </w:rPr>
        <w:t>ČAES</w:t>
      </w:r>
      <w:r w:rsidRPr="002B6CF7">
        <w:rPr>
          <w:rFonts w:asciiTheme="minorHAnsi" w:eastAsia="Times New Roman" w:hAnsiTheme="minorHAnsi" w:cstheme="minorHAnsi"/>
        </w:rPr>
        <w:t xml:space="preserve"> je </w:t>
      </w:r>
      <w:r w:rsidR="00B5027F" w:rsidRPr="002B6CF7">
        <w:rPr>
          <w:rFonts w:asciiTheme="minorHAnsi" w:eastAsia="Times New Roman" w:hAnsiTheme="minorHAnsi" w:cstheme="minorHAnsi"/>
        </w:rPr>
        <w:t>veřejně prospěšná činnost</w:t>
      </w:r>
      <w:r w:rsidRPr="002B6CF7">
        <w:rPr>
          <w:rFonts w:asciiTheme="minorHAnsi" w:eastAsia="Times New Roman" w:hAnsiTheme="minorHAnsi" w:cstheme="minorHAnsi"/>
        </w:rPr>
        <w:t xml:space="preserve"> spočívající</w:t>
      </w:r>
      <w:r w:rsidR="00B5027F" w:rsidRPr="002B6CF7">
        <w:rPr>
          <w:rFonts w:asciiTheme="minorHAnsi" w:eastAsia="Times New Roman" w:hAnsiTheme="minorHAnsi" w:cstheme="minorHAnsi"/>
        </w:rPr>
        <w:t xml:space="preserve"> zejména v</w:t>
      </w:r>
      <w:r w:rsidR="008801B1">
        <w:rPr>
          <w:rFonts w:asciiTheme="minorHAnsi" w:eastAsia="Times New Roman" w:hAnsiTheme="minorHAnsi" w:cstheme="minorHAnsi"/>
        </w:rPr>
        <w:t> </w:t>
      </w:r>
      <w:r w:rsidR="00B5027F" w:rsidRPr="002B6CF7">
        <w:rPr>
          <w:rFonts w:asciiTheme="minorHAnsi" w:eastAsia="Times New Roman" w:hAnsiTheme="minorHAnsi" w:cstheme="minorHAnsi"/>
        </w:rPr>
        <w:t>rozvoji</w:t>
      </w:r>
      <w:r w:rsidR="008801B1">
        <w:rPr>
          <w:rFonts w:asciiTheme="minorHAnsi" w:eastAsia="Times New Roman" w:hAnsiTheme="minorHAnsi" w:cstheme="minorHAnsi"/>
        </w:rPr>
        <w:t xml:space="preserve"> a </w:t>
      </w:r>
      <w:r w:rsidR="00B5027F" w:rsidRPr="002B6CF7">
        <w:rPr>
          <w:rFonts w:asciiTheme="minorHAnsi" w:eastAsia="Times New Roman" w:hAnsiTheme="minorHAnsi" w:cstheme="minorHAnsi"/>
        </w:rPr>
        <w:t xml:space="preserve">podpoře </w:t>
      </w:r>
      <w:proofErr w:type="spellStart"/>
      <w:r w:rsidR="00B5027F" w:rsidRPr="002B6CF7">
        <w:rPr>
          <w:rFonts w:asciiTheme="minorHAnsi" w:eastAsia="Times New Roman" w:hAnsiTheme="minorHAnsi" w:cstheme="minorHAnsi"/>
        </w:rPr>
        <w:t>esportu</w:t>
      </w:r>
      <w:proofErr w:type="spellEnd"/>
      <w:r w:rsidR="00B5027F" w:rsidRPr="002B6CF7">
        <w:rPr>
          <w:rFonts w:asciiTheme="minorHAnsi" w:eastAsia="Times New Roman" w:hAnsiTheme="minorHAnsi" w:cstheme="minorHAnsi"/>
        </w:rPr>
        <w:t>, vzdělá</w:t>
      </w:r>
      <w:r w:rsidR="00AB3340">
        <w:rPr>
          <w:rFonts w:asciiTheme="minorHAnsi" w:eastAsia="Times New Roman" w:hAnsiTheme="minorHAnsi" w:cstheme="minorHAnsi"/>
        </w:rPr>
        <w:t>vá</w:t>
      </w:r>
      <w:r w:rsidR="00B5027F" w:rsidRPr="002B6CF7">
        <w:rPr>
          <w:rFonts w:asciiTheme="minorHAnsi" w:eastAsia="Times New Roman" w:hAnsiTheme="minorHAnsi" w:cstheme="minorHAnsi"/>
        </w:rPr>
        <w:t xml:space="preserve">ní členů </w:t>
      </w:r>
      <w:r w:rsidR="0049138A">
        <w:rPr>
          <w:rFonts w:asciiTheme="minorHAnsi" w:eastAsia="Times New Roman" w:hAnsiTheme="minorHAnsi" w:cstheme="minorHAnsi"/>
        </w:rPr>
        <w:t>ČAES</w:t>
      </w:r>
      <w:r w:rsidR="0049138A" w:rsidRPr="002B6CF7">
        <w:rPr>
          <w:rFonts w:asciiTheme="minorHAnsi" w:eastAsia="Times New Roman" w:hAnsiTheme="minorHAnsi" w:cstheme="minorHAnsi"/>
        </w:rPr>
        <w:t xml:space="preserve"> </w:t>
      </w:r>
      <w:r w:rsidR="00B5027F" w:rsidRPr="002B6CF7">
        <w:rPr>
          <w:rFonts w:asciiTheme="minorHAnsi" w:eastAsia="Times New Roman" w:hAnsiTheme="minorHAnsi" w:cstheme="minorHAnsi"/>
        </w:rPr>
        <w:t>i veřejnosti,</w:t>
      </w:r>
      <w:r w:rsidR="00B5027F" w:rsidRPr="002B6CF7" w:rsidDel="00A40F3E">
        <w:rPr>
          <w:rFonts w:asciiTheme="minorHAnsi" w:eastAsia="Times New Roman" w:hAnsiTheme="minorHAnsi" w:cstheme="minorHAnsi"/>
        </w:rPr>
        <w:t xml:space="preserve"> </w:t>
      </w:r>
      <w:r w:rsidRPr="002B6CF7">
        <w:rPr>
          <w:rFonts w:asciiTheme="minorHAnsi" w:eastAsia="Times New Roman" w:hAnsiTheme="minorHAnsi" w:cstheme="minorHAnsi"/>
        </w:rPr>
        <w:t xml:space="preserve">provozování </w:t>
      </w:r>
      <w:r w:rsidR="009D7963" w:rsidRPr="002B6CF7">
        <w:rPr>
          <w:rFonts w:asciiTheme="minorHAnsi" w:eastAsia="Times New Roman" w:hAnsiTheme="minorHAnsi" w:cstheme="minorHAnsi"/>
        </w:rPr>
        <w:t xml:space="preserve">sportovní činnosti v oblasti </w:t>
      </w:r>
      <w:proofErr w:type="spellStart"/>
      <w:r w:rsidR="001D76A0" w:rsidRPr="002B6CF7">
        <w:rPr>
          <w:rFonts w:asciiTheme="minorHAnsi" w:eastAsia="Times New Roman" w:hAnsiTheme="minorHAnsi" w:cstheme="minorHAnsi"/>
        </w:rPr>
        <w:t>e</w:t>
      </w:r>
      <w:r w:rsidR="009D7963" w:rsidRPr="002B6CF7">
        <w:rPr>
          <w:rFonts w:asciiTheme="minorHAnsi" w:eastAsia="Times New Roman" w:hAnsiTheme="minorHAnsi" w:cstheme="minorHAnsi"/>
        </w:rPr>
        <w:t>sportu</w:t>
      </w:r>
      <w:proofErr w:type="spellEnd"/>
      <w:r w:rsidR="009D7963" w:rsidRPr="002B6CF7">
        <w:rPr>
          <w:rFonts w:asciiTheme="minorHAnsi" w:eastAsia="Times New Roman" w:hAnsiTheme="minorHAnsi" w:cstheme="minorHAnsi"/>
        </w:rPr>
        <w:t xml:space="preserve">, </w:t>
      </w:r>
      <w:r w:rsidR="00401AE9" w:rsidRPr="002B6CF7">
        <w:rPr>
          <w:rFonts w:asciiTheme="minorHAnsi" w:eastAsia="Times New Roman" w:hAnsiTheme="minorHAnsi" w:cstheme="minorHAnsi"/>
        </w:rPr>
        <w:t xml:space="preserve">organizování sportovních </w:t>
      </w:r>
      <w:r w:rsidR="00D00557" w:rsidRPr="002B6CF7">
        <w:rPr>
          <w:rFonts w:asciiTheme="minorHAnsi" w:eastAsia="Times New Roman" w:hAnsiTheme="minorHAnsi" w:cstheme="minorHAnsi"/>
        </w:rPr>
        <w:t xml:space="preserve">soutěží a </w:t>
      </w:r>
      <w:r w:rsidR="004D3F7E" w:rsidRPr="002B6CF7">
        <w:rPr>
          <w:rFonts w:asciiTheme="minorHAnsi" w:eastAsia="Times New Roman" w:hAnsiTheme="minorHAnsi" w:cstheme="minorHAnsi"/>
        </w:rPr>
        <w:t>událostí</w:t>
      </w:r>
      <w:r w:rsidR="00045C5D" w:rsidRPr="002B6CF7">
        <w:rPr>
          <w:rFonts w:asciiTheme="minorHAnsi" w:eastAsia="Times New Roman" w:hAnsiTheme="minorHAnsi" w:cstheme="minorHAnsi"/>
        </w:rPr>
        <w:t>,</w:t>
      </w:r>
      <w:r w:rsidR="00B5027F" w:rsidRPr="002B6CF7">
        <w:rPr>
          <w:rFonts w:asciiTheme="minorHAnsi" w:eastAsia="Times New Roman" w:hAnsiTheme="minorHAnsi" w:cstheme="minorHAnsi"/>
        </w:rPr>
        <w:t xml:space="preserve"> </w:t>
      </w:r>
      <w:r w:rsidR="00D17983" w:rsidRPr="002B6CF7">
        <w:rPr>
          <w:rFonts w:asciiTheme="minorHAnsi" w:eastAsia="Times New Roman" w:hAnsiTheme="minorHAnsi" w:cstheme="minorHAnsi"/>
        </w:rPr>
        <w:t>propag</w:t>
      </w:r>
      <w:r w:rsidR="00D9791F" w:rsidRPr="002B6CF7">
        <w:rPr>
          <w:rFonts w:asciiTheme="minorHAnsi" w:eastAsia="Times New Roman" w:hAnsiTheme="minorHAnsi" w:cstheme="minorHAnsi"/>
        </w:rPr>
        <w:t>ac</w:t>
      </w:r>
      <w:r w:rsidRPr="002B6CF7">
        <w:rPr>
          <w:rFonts w:asciiTheme="minorHAnsi" w:eastAsia="Times New Roman" w:hAnsiTheme="minorHAnsi" w:cstheme="minorHAnsi"/>
        </w:rPr>
        <w:t>i</w:t>
      </w:r>
      <w:r w:rsidR="00A77315">
        <w:rPr>
          <w:rFonts w:asciiTheme="minorHAnsi" w:eastAsia="Times New Roman" w:hAnsiTheme="minorHAnsi" w:cstheme="minorHAnsi"/>
        </w:rPr>
        <w:t xml:space="preserve"> </w:t>
      </w:r>
      <w:proofErr w:type="spellStart"/>
      <w:r w:rsidR="00A77315">
        <w:rPr>
          <w:rFonts w:asciiTheme="minorHAnsi" w:eastAsia="Times New Roman" w:hAnsiTheme="minorHAnsi" w:cstheme="minorHAnsi"/>
        </w:rPr>
        <w:t>esportu</w:t>
      </w:r>
      <w:proofErr w:type="spellEnd"/>
      <w:r w:rsidR="00D9791F" w:rsidRPr="002B6CF7">
        <w:rPr>
          <w:rFonts w:asciiTheme="minorHAnsi" w:eastAsia="Times New Roman" w:hAnsiTheme="minorHAnsi" w:cstheme="minorHAnsi"/>
        </w:rPr>
        <w:t xml:space="preserve">, jakož i navazování spolupráce a získávání veřejných prostředků za </w:t>
      </w:r>
      <w:r w:rsidR="00045C5D" w:rsidRPr="002B6CF7">
        <w:rPr>
          <w:rFonts w:asciiTheme="minorHAnsi" w:eastAsia="Times New Roman" w:hAnsiTheme="minorHAnsi" w:cstheme="minorHAnsi"/>
        </w:rPr>
        <w:t>těmito</w:t>
      </w:r>
      <w:r w:rsidR="00D9791F" w:rsidRPr="002B6CF7">
        <w:rPr>
          <w:rFonts w:asciiTheme="minorHAnsi" w:eastAsia="Times New Roman" w:hAnsiTheme="minorHAnsi" w:cstheme="minorHAnsi"/>
        </w:rPr>
        <w:t xml:space="preserve"> účely</w:t>
      </w:r>
      <w:r w:rsidR="00045C5D" w:rsidRPr="002B6CF7">
        <w:rPr>
          <w:rFonts w:asciiTheme="minorHAnsi" w:eastAsia="Times New Roman" w:hAnsiTheme="minorHAnsi" w:cstheme="minorHAnsi"/>
        </w:rPr>
        <w:t>.</w:t>
      </w:r>
    </w:p>
    <w:p w14:paraId="796E724A" w14:textId="77777777" w:rsidR="00C91C01" w:rsidRPr="000262E3" w:rsidRDefault="001F04E8" w:rsidP="00BC24D3">
      <w:pPr>
        <w:spacing w:before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Článek IV</w:t>
      </w:r>
    </w:p>
    <w:p w14:paraId="1D238B47" w14:textId="6D4A0415" w:rsidR="00C91C01" w:rsidRPr="0082757A" w:rsidRDefault="00C91C01" w:rsidP="00BC24D3">
      <w:pPr>
        <w:shd w:val="clear" w:color="auto" w:fill="FFFFFF"/>
        <w:spacing w:after="24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82757A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BC24D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Hlavní </w:t>
      </w:r>
      <w:r w:rsidR="00086AF1" w:rsidRPr="00BC24D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a vedlejší </w:t>
      </w:r>
      <w:r w:rsidRPr="00BC24D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činnost </w:t>
      </w:r>
      <w:r w:rsidR="003147F0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ČAES</w:t>
      </w:r>
    </w:p>
    <w:p w14:paraId="40AAF6A6" w14:textId="691E2ED2" w:rsidR="00401AE9" w:rsidRPr="0082757A" w:rsidRDefault="00401AE9" w:rsidP="00BC24D3">
      <w:pPr>
        <w:pStyle w:val="Odstavecseseznamem"/>
        <w:numPr>
          <w:ilvl w:val="0"/>
          <w:numId w:val="54"/>
        </w:numPr>
        <w:spacing w:before="240" w:after="120"/>
        <w:ind w:left="360"/>
        <w:jc w:val="both"/>
        <w:rPr>
          <w:b/>
        </w:rPr>
      </w:pPr>
      <w:r w:rsidRPr="002B6CF7">
        <w:rPr>
          <w:rFonts w:asciiTheme="minorHAnsi" w:hAnsiTheme="minorHAnsi" w:cstheme="minorHAnsi"/>
          <w:bCs/>
        </w:rPr>
        <w:t>Hlavní</w:t>
      </w:r>
      <w:r w:rsidRPr="002B6CF7">
        <w:rPr>
          <w:rFonts w:asciiTheme="minorHAnsi" w:eastAsia="Times New Roman" w:hAnsiTheme="minorHAnsi" w:cstheme="minorHAnsi"/>
          <w:bCs/>
        </w:rPr>
        <w:t xml:space="preserve"> činnost</w:t>
      </w:r>
      <w:r w:rsidR="00A07C76">
        <w:rPr>
          <w:rFonts w:asciiTheme="minorHAnsi" w:eastAsia="Times New Roman" w:hAnsiTheme="minorHAnsi" w:cstheme="minorHAnsi"/>
          <w:bCs/>
        </w:rPr>
        <w:t>í</w:t>
      </w:r>
      <w:r w:rsidRPr="002B6CF7">
        <w:rPr>
          <w:rFonts w:asciiTheme="minorHAnsi" w:eastAsia="Times New Roman" w:hAnsiTheme="minorHAnsi" w:cstheme="minorHAnsi"/>
          <w:bCs/>
        </w:rPr>
        <w:t xml:space="preserve"> </w:t>
      </w:r>
      <w:r w:rsidR="0049138A">
        <w:rPr>
          <w:rFonts w:asciiTheme="minorHAnsi" w:eastAsia="Times New Roman" w:hAnsiTheme="minorHAnsi" w:cstheme="minorHAnsi"/>
          <w:bCs/>
        </w:rPr>
        <w:t>ČAES</w:t>
      </w:r>
      <w:r w:rsidR="0049138A" w:rsidRPr="002B6CF7">
        <w:rPr>
          <w:rFonts w:asciiTheme="minorHAnsi" w:eastAsia="Times New Roman" w:hAnsiTheme="minorHAnsi" w:cstheme="minorHAnsi"/>
          <w:bCs/>
        </w:rPr>
        <w:t xml:space="preserve"> </w:t>
      </w:r>
      <w:r w:rsidRPr="002B6CF7">
        <w:rPr>
          <w:rFonts w:asciiTheme="minorHAnsi" w:eastAsia="Times New Roman" w:hAnsiTheme="minorHAnsi" w:cstheme="minorHAnsi"/>
          <w:bCs/>
        </w:rPr>
        <w:t>je veřejně prospěšná činnost směřu</w:t>
      </w:r>
      <w:r w:rsidR="001F04E8" w:rsidRPr="002B6CF7">
        <w:rPr>
          <w:rFonts w:asciiTheme="minorHAnsi" w:eastAsia="Times New Roman" w:hAnsiTheme="minorHAnsi" w:cstheme="minorHAnsi"/>
          <w:bCs/>
        </w:rPr>
        <w:t>jící k</w:t>
      </w:r>
      <w:r w:rsidR="0069513D">
        <w:rPr>
          <w:rFonts w:asciiTheme="minorHAnsi" w:eastAsia="Times New Roman" w:hAnsiTheme="minorHAnsi" w:cstheme="minorHAnsi"/>
          <w:bCs/>
        </w:rPr>
        <w:t> </w:t>
      </w:r>
      <w:r w:rsidR="001F04E8" w:rsidRPr="002B6CF7">
        <w:rPr>
          <w:rFonts w:asciiTheme="minorHAnsi" w:eastAsia="Times New Roman" w:hAnsiTheme="minorHAnsi" w:cstheme="minorHAnsi"/>
          <w:bCs/>
        </w:rPr>
        <w:t>rozvoji a podpoře sportu</w:t>
      </w:r>
      <w:r w:rsidR="00045C5D" w:rsidRPr="002B6CF7">
        <w:rPr>
          <w:rFonts w:asciiTheme="minorHAnsi" w:eastAsia="Times New Roman" w:hAnsiTheme="minorHAnsi" w:cstheme="minorHAnsi"/>
          <w:bCs/>
        </w:rPr>
        <w:t xml:space="preserve"> v</w:t>
      </w:r>
      <w:r w:rsidR="0069513D">
        <w:rPr>
          <w:rFonts w:asciiTheme="minorHAnsi" w:eastAsia="Times New Roman" w:hAnsiTheme="minorHAnsi" w:cstheme="minorHAnsi"/>
          <w:bCs/>
        </w:rPr>
        <w:t> </w:t>
      </w:r>
      <w:r w:rsidR="00045C5D" w:rsidRPr="002B6CF7">
        <w:rPr>
          <w:rFonts w:asciiTheme="minorHAnsi" w:eastAsia="Times New Roman" w:hAnsiTheme="minorHAnsi" w:cstheme="minorHAnsi"/>
          <w:bCs/>
        </w:rPr>
        <w:t xml:space="preserve">oblasti </w:t>
      </w:r>
      <w:proofErr w:type="spellStart"/>
      <w:r w:rsidR="00045C5D" w:rsidRPr="002B6CF7">
        <w:rPr>
          <w:rFonts w:asciiTheme="minorHAnsi" w:eastAsia="Times New Roman" w:hAnsiTheme="minorHAnsi" w:cstheme="minorHAnsi"/>
          <w:bCs/>
        </w:rPr>
        <w:t>esportu</w:t>
      </w:r>
      <w:proofErr w:type="spellEnd"/>
      <w:r w:rsidR="001F04E8" w:rsidRPr="002B6CF7">
        <w:rPr>
          <w:rFonts w:asciiTheme="minorHAnsi" w:eastAsia="Times New Roman" w:hAnsiTheme="minorHAnsi" w:cstheme="minorHAnsi"/>
          <w:bCs/>
        </w:rPr>
        <w:t xml:space="preserve">, </w:t>
      </w:r>
      <w:r w:rsidR="00B5027F" w:rsidRPr="002B6CF7">
        <w:rPr>
          <w:rFonts w:asciiTheme="minorHAnsi" w:eastAsia="Times New Roman" w:hAnsiTheme="minorHAnsi" w:cstheme="minorHAnsi"/>
          <w:bCs/>
        </w:rPr>
        <w:t xml:space="preserve">a dále </w:t>
      </w:r>
      <w:r w:rsidR="001F04E8" w:rsidRPr="002B6CF7">
        <w:rPr>
          <w:rFonts w:asciiTheme="minorHAnsi" w:eastAsia="Times New Roman" w:hAnsiTheme="minorHAnsi" w:cstheme="minorHAnsi"/>
          <w:bCs/>
        </w:rPr>
        <w:t>podpoře a ochraně</w:t>
      </w:r>
      <w:r w:rsidR="003018A2" w:rsidRPr="002B6CF7">
        <w:rPr>
          <w:rFonts w:asciiTheme="minorHAnsi" w:eastAsia="Times New Roman" w:hAnsiTheme="minorHAnsi" w:cstheme="minorHAnsi"/>
          <w:bCs/>
        </w:rPr>
        <w:t xml:space="preserve"> zájmů členů</w:t>
      </w:r>
      <w:r w:rsidR="000E466F" w:rsidRPr="002B6CF7">
        <w:rPr>
          <w:rFonts w:asciiTheme="minorHAnsi" w:eastAsia="Times New Roman" w:hAnsiTheme="minorHAnsi" w:cstheme="minorHAnsi"/>
          <w:bCs/>
        </w:rPr>
        <w:t xml:space="preserve"> </w:t>
      </w:r>
      <w:r w:rsidR="00DB1880" w:rsidRPr="002B6CF7">
        <w:rPr>
          <w:rFonts w:asciiTheme="minorHAnsi" w:eastAsia="Times New Roman" w:hAnsiTheme="minorHAnsi" w:cstheme="minorHAnsi"/>
          <w:bCs/>
        </w:rPr>
        <w:t>ČAES</w:t>
      </w:r>
      <w:r w:rsidR="001F04E8" w:rsidRPr="002B6CF7">
        <w:rPr>
          <w:rFonts w:asciiTheme="minorHAnsi" w:eastAsia="Times New Roman" w:hAnsiTheme="minorHAnsi" w:cstheme="minorHAnsi"/>
          <w:bCs/>
        </w:rPr>
        <w:t>.</w:t>
      </w:r>
      <w:r w:rsidRPr="002B6CF7">
        <w:rPr>
          <w:rFonts w:asciiTheme="minorHAnsi" w:eastAsia="Times New Roman" w:hAnsiTheme="minorHAnsi" w:cstheme="minorHAnsi"/>
          <w:bCs/>
        </w:rPr>
        <w:t xml:space="preserve"> </w:t>
      </w:r>
      <w:r w:rsidR="00DB1880" w:rsidRPr="002B6CF7">
        <w:rPr>
          <w:rFonts w:asciiTheme="minorHAnsi" w:eastAsia="Times New Roman" w:hAnsiTheme="minorHAnsi" w:cstheme="minorHAnsi"/>
          <w:bCs/>
        </w:rPr>
        <w:t>ČAES</w:t>
      </w:r>
      <w:r w:rsidR="000E466F" w:rsidRPr="002B6CF7">
        <w:rPr>
          <w:rFonts w:asciiTheme="minorHAnsi" w:eastAsia="Times New Roman" w:hAnsiTheme="minorHAnsi" w:cstheme="minorHAnsi"/>
          <w:bCs/>
        </w:rPr>
        <w:t xml:space="preserve"> </w:t>
      </w:r>
      <w:r w:rsidRPr="002B6CF7">
        <w:rPr>
          <w:rFonts w:asciiTheme="minorHAnsi" w:eastAsia="Times New Roman" w:hAnsiTheme="minorHAnsi" w:cstheme="minorHAnsi"/>
          <w:bCs/>
        </w:rPr>
        <w:t xml:space="preserve">zejména </w:t>
      </w:r>
      <w:proofErr w:type="gramStart"/>
      <w:r w:rsidRPr="002B6CF7">
        <w:rPr>
          <w:rFonts w:asciiTheme="minorHAnsi" w:eastAsia="Times New Roman" w:hAnsiTheme="minorHAnsi" w:cstheme="minorHAnsi"/>
          <w:bCs/>
        </w:rPr>
        <w:t>vytváří</w:t>
      </w:r>
      <w:proofErr w:type="gramEnd"/>
      <w:r w:rsidRPr="002B6CF7">
        <w:rPr>
          <w:rFonts w:asciiTheme="minorHAnsi" w:eastAsia="Times New Roman" w:hAnsiTheme="minorHAnsi" w:cstheme="minorHAnsi"/>
          <w:bCs/>
        </w:rPr>
        <w:t xml:space="preserve"> podmínky pro činnost </w:t>
      </w:r>
      <w:r w:rsidR="00045C5D" w:rsidRPr="002B6CF7">
        <w:rPr>
          <w:rFonts w:asciiTheme="minorHAnsi" w:eastAsia="Times New Roman" w:hAnsiTheme="minorHAnsi" w:cstheme="minorHAnsi"/>
          <w:bCs/>
        </w:rPr>
        <w:t xml:space="preserve">svých </w:t>
      </w:r>
      <w:r w:rsidRPr="002B6CF7">
        <w:rPr>
          <w:rFonts w:asciiTheme="minorHAnsi" w:eastAsia="Times New Roman" w:hAnsiTheme="minorHAnsi" w:cstheme="minorHAnsi"/>
          <w:bCs/>
        </w:rPr>
        <w:t>členů, hájí a prosazuje jejich zájmy související s</w:t>
      </w:r>
      <w:r w:rsidR="0069513D">
        <w:rPr>
          <w:rFonts w:asciiTheme="minorHAnsi" w:eastAsia="Times New Roman" w:hAnsiTheme="minorHAnsi" w:cstheme="minorHAnsi"/>
          <w:bCs/>
        </w:rPr>
        <w:t> </w:t>
      </w:r>
      <w:r w:rsidR="001F04E8" w:rsidRPr="002B6CF7">
        <w:rPr>
          <w:rFonts w:asciiTheme="minorHAnsi" w:eastAsia="Times New Roman" w:hAnsiTheme="minorHAnsi" w:cstheme="minorHAnsi"/>
          <w:bCs/>
        </w:rPr>
        <w:t>účelem, ke kterému byl</w:t>
      </w:r>
      <w:r w:rsidR="00C120CC">
        <w:rPr>
          <w:rFonts w:asciiTheme="minorHAnsi" w:eastAsia="Times New Roman" w:hAnsiTheme="minorHAnsi" w:cstheme="minorHAnsi"/>
          <w:bCs/>
        </w:rPr>
        <w:t xml:space="preserve">a ČAES </w:t>
      </w:r>
      <w:r w:rsidR="001F04E8" w:rsidRPr="002B6CF7">
        <w:rPr>
          <w:rFonts w:asciiTheme="minorHAnsi" w:eastAsia="Times New Roman" w:hAnsiTheme="minorHAnsi" w:cstheme="minorHAnsi"/>
          <w:bCs/>
        </w:rPr>
        <w:t>založen</w:t>
      </w:r>
      <w:r w:rsidR="00C120CC">
        <w:rPr>
          <w:rFonts w:asciiTheme="minorHAnsi" w:eastAsia="Times New Roman" w:hAnsiTheme="minorHAnsi" w:cstheme="minorHAnsi"/>
          <w:bCs/>
        </w:rPr>
        <w:t>a</w:t>
      </w:r>
      <w:r w:rsidR="001F04E8" w:rsidRPr="002B6CF7">
        <w:rPr>
          <w:rFonts w:asciiTheme="minorHAnsi" w:eastAsia="Times New Roman" w:hAnsiTheme="minorHAnsi" w:cstheme="minorHAnsi"/>
          <w:bCs/>
        </w:rPr>
        <w:t xml:space="preserve">. </w:t>
      </w:r>
      <w:r w:rsidRPr="002B6CF7">
        <w:rPr>
          <w:rFonts w:asciiTheme="minorHAnsi" w:eastAsia="Times New Roman" w:hAnsiTheme="minorHAnsi" w:cstheme="minorHAnsi"/>
          <w:bCs/>
        </w:rPr>
        <w:t xml:space="preserve">Při realizaci svého </w:t>
      </w:r>
      <w:r w:rsidR="003147F0">
        <w:rPr>
          <w:rFonts w:asciiTheme="minorHAnsi" w:eastAsia="Times New Roman" w:hAnsiTheme="minorHAnsi" w:cstheme="minorHAnsi"/>
          <w:bCs/>
        </w:rPr>
        <w:t>účelu</w:t>
      </w:r>
      <w:r w:rsidR="003147F0" w:rsidRPr="002B6CF7">
        <w:rPr>
          <w:rFonts w:asciiTheme="minorHAnsi" w:eastAsia="Times New Roman" w:hAnsiTheme="minorHAnsi" w:cstheme="minorHAnsi"/>
          <w:bCs/>
        </w:rPr>
        <w:t xml:space="preserve"> </w:t>
      </w:r>
      <w:r w:rsidRPr="002B6CF7">
        <w:rPr>
          <w:rFonts w:asciiTheme="minorHAnsi" w:eastAsia="Times New Roman" w:hAnsiTheme="minorHAnsi" w:cstheme="minorHAnsi"/>
          <w:bCs/>
        </w:rPr>
        <w:t xml:space="preserve">vykonává </w:t>
      </w:r>
      <w:r w:rsidR="002C2ACB" w:rsidRPr="002B6CF7">
        <w:rPr>
          <w:rFonts w:asciiTheme="minorHAnsi" w:eastAsia="Times New Roman" w:hAnsiTheme="minorHAnsi" w:cstheme="minorHAnsi"/>
          <w:bCs/>
        </w:rPr>
        <w:t xml:space="preserve">především </w:t>
      </w:r>
      <w:r w:rsidRPr="002B6CF7">
        <w:rPr>
          <w:rFonts w:asciiTheme="minorHAnsi" w:eastAsia="Times New Roman" w:hAnsiTheme="minorHAnsi" w:cstheme="minorHAnsi"/>
          <w:bCs/>
        </w:rPr>
        <w:t>tyto hlavní činnosti:</w:t>
      </w:r>
    </w:p>
    <w:p w14:paraId="3328A5FA" w14:textId="27E93319" w:rsidR="008666D3" w:rsidRPr="00BC24D3" w:rsidRDefault="008666D3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organizuje sportovní a zájmovou činnost v</w:t>
      </w:r>
      <w:r w:rsidR="0069513D">
        <w:rPr>
          <w:rFonts w:asciiTheme="minorHAnsi" w:eastAsia="Times New Roman" w:hAnsiTheme="minorHAnsi" w:cstheme="minorHAnsi"/>
          <w:bCs/>
        </w:rPr>
        <w:t> </w:t>
      </w:r>
      <w:r>
        <w:rPr>
          <w:rFonts w:asciiTheme="minorHAnsi" w:eastAsia="Times New Roman" w:hAnsiTheme="minorHAnsi" w:cstheme="minorHAnsi"/>
          <w:bCs/>
        </w:rPr>
        <w:t xml:space="preserve">oblasti </w:t>
      </w:r>
      <w:proofErr w:type="spellStart"/>
      <w:r>
        <w:rPr>
          <w:rFonts w:asciiTheme="minorHAnsi" w:eastAsia="Times New Roman" w:hAnsiTheme="minorHAnsi" w:cstheme="minorHAnsi"/>
          <w:bCs/>
        </w:rPr>
        <w:t>esportu</w:t>
      </w:r>
      <w:proofErr w:type="spellEnd"/>
      <w:r>
        <w:rPr>
          <w:rFonts w:asciiTheme="minorHAnsi" w:eastAsia="Times New Roman" w:hAnsiTheme="minorHAnsi" w:cstheme="minorHAnsi"/>
          <w:bCs/>
        </w:rPr>
        <w:t>;</w:t>
      </w:r>
    </w:p>
    <w:p w14:paraId="35D31D1C" w14:textId="4D1A815A" w:rsidR="008666D3" w:rsidRDefault="008666D3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="00401AE9" w:rsidRPr="0082757A">
        <w:rPr>
          <w:rFonts w:asciiTheme="minorHAnsi" w:hAnsiTheme="minorHAnsi" w:cstheme="minorHAnsi"/>
          <w:bCs/>
        </w:rPr>
        <w:t>rganizuje</w:t>
      </w:r>
      <w:r w:rsidR="00401AE9" w:rsidRPr="0082757A">
        <w:rPr>
          <w:rFonts w:asciiTheme="minorHAnsi" w:eastAsia="Times New Roman" w:hAnsiTheme="minorHAnsi" w:cstheme="minorHAnsi"/>
          <w:bCs/>
        </w:rPr>
        <w:t xml:space="preserve"> a pořádá sportovní akce pro své členy</w:t>
      </w:r>
      <w:r w:rsidR="00BB304F" w:rsidRPr="0082757A">
        <w:rPr>
          <w:rFonts w:asciiTheme="minorHAnsi" w:eastAsia="Times New Roman" w:hAnsiTheme="minorHAnsi" w:cstheme="minorHAnsi"/>
          <w:bCs/>
        </w:rPr>
        <w:t xml:space="preserve"> </w:t>
      </w:r>
      <w:r w:rsidR="00401AE9" w:rsidRPr="0082757A">
        <w:rPr>
          <w:rFonts w:asciiTheme="minorHAnsi" w:eastAsia="Times New Roman" w:hAnsiTheme="minorHAnsi" w:cstheme="minorHAnsi"/>
          <w:bCs/>
        </w:rPr>
        <w:t>i veřejnost</w:t>
      </w:r>
      <w:r>
        <w:rPr>
          <w:rFonts w:asciiTheme="minorHAnsi" w:eastAsia="Times New Roman" w:hAnsiTheme="minorHAnsi" w:cstheme="minorHAnsi"/>
          <w:bCs/>
        </w:rPr>
        <w:t>;</w:t>
      </w:r>
    </w:p>
    <w:p w14:paraId="79C505C8" w14:textId="309C442E" w:rsidR="00401AE9" w:rsidRPr="0082757A" w:rsidRDefault="008666D3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lastRenderedPageBreak/>
        <w:t>o</w:t>
      </w:r>
      <w:r w:rsidR="009D7963" w:rsidRPr="0082757A">
        <w:rPr>
          <w:rFonts w:asciiTheme="minorHAnsi" w:eastAsia="Times New Roman" w:hAnsiTheme="minorHAnsi" w:cstheme="minorHAnsi"/>
          <w:bCs/>
        </w:rPr>
        <w:t xml:space="preserve">rganizuje a řídí </w:t>
      </w:r>
      <w:r w:rsidR="002C2ACB" w:rsidRPr="0082757A">
        <w:rPr>
          <w:rFonts w:asciiTheme="minorHAnsi" w:eastAsia="Times New Roman" w:hAnsiTheme="minorHAnsi" w:cstheme="minorHAnsi"/>
          <w:bCs/>
        </w:rPr>
        <w:t xml:space="preserve">sportovní </w:t>
      </w:r>
      <w:r w:rsidR="00023937" w:rsidRPr="0082757A">
        <w:rPr>
          <w:rFonts w:asciiTheme="minorHAnsi" w:eastAsia="Times New Roman" w:hAnsiTheme="minorHAnsi" w:cstheme="minorHAnsi"/>
          <w:bCs/>
        </w:rPr>
        <w:t xml:space="preserve">soutěže </w:t>
      </w:r>
      <w:r w:rsidR="004D3F7E" w:rsidRPr="0082757A">
        <w:rPr>
          <w:rFonts w:asciiTheme="minorHAnsi" w:eastAsia="Times New Roman" w:hAnsiTheme="minorHAnsi" w:cstheme="minorHAnsi"/>
          <w:bCs/>
        </w:rPr>
        <w:t>a události</w:t>
      </w:r>
      <w:r w:rsidR="00091B4F">
        <w:rPr>
          <w:rFonts w:asciiTheme="minorHAnsi" w:eastAsia="Times New Roman" w:hAnsiTheme="minorHAnsi" w:cstheme="minorHAnsi"/>
          <w:bCs/>
        </w:rPr>
        <w:t xml:space="preserve"> v</w:t>
      </w:r>
      <w:r w:rsidR="0069513D">
        <w:rPr>
          <w:rFonts w:asciiTheme="minorHAnsi" w:eastAsia="Times New Roman" w:hAnsiTheme="minorHAnsi" w:cstheme="minorHAnsi"/>
          <w:bCs/>
        </w:rPr>
        <w:t> </w:t>
      </w:r>
      <w:r w:rsidR="00091B4F">
        <w:rPr>
          <w:rFonts w:asciiTheme="minorHAnsi" w:eastAsia="Times New Roman" w:hAnsiTheme="minorHAnsi" w:cstheme="minorHAnsi"/>
          <w:bCs/>
        </w:rPr>
        <w:t xml:space="preserve">oblasti </w:t>
      </w:r>
      <w:proofErr w:type="spellStart"/>
      <w:r w:rsidR="00091B4F">
        <w:rPr>
          <w:rFonts w:asciiTheme="minorHAnsi" w:eastAsia="Times New Roman" w:hAnsiTheme="minorHAnsi" w:cstheme="minorHAnsi"/>
          <w:bCs/>
        </w:rPr>
        <w:t>esportu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, a to </w:t>
      </w:r>
      <w:r w:rsidR="00023937" w:rsidRPr="0082757A">
        <w:rPr>
          <w:rFonts w:asciiTheme="minorHAnsi" w:eastAsia="Times New Roman" w:hAnsiTheme="minorHAnsi" w:cstheme="minorHAnsi"/>
          <w:bCs/>
        </w:rPr>
        <w:t>od náborových přes výkonnostní až po vrcholové</w:t>
      </w:r>
      <w:r w:rsidR="00CF0115">
        <w:rPr>
          <w:rFonts w:asciiTheme="minorHAnsi" w:eastAsia="Times New Roman" w:hAnsiTheme="minorHAnsi" w:cstheme="minorHAnsi"/>
          <w:bCs/>
        </w:rPr>
        <w:t>;</w:t>
      </w:r>
      <w:r w:rsidR="00023937" w:rsidRPr="0082757A">
        <w:rPr>
          <w:rFonts w:asciiTheme="minorHAnsi" w:eastAsia="Times New Roman" w:hAnsiTheme="minorHAnsi" w:cstheme="minorHAnsi"/>
          <w:bCs/>
        </w:rPr>
        <w:t xml:space="preserve"> </w:t>
      </w:r>
    </w:p>
    <w:p w14:paraId="167BD4CD" w14:textId="75F078D7" w:rsidR="00023937" w:rsidRPr="0082757A" w:rsidRDefault="008666D3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023937" w:rsidRPr="0082757A">
        <w:rPr>
          <w:rFonts w:asciiTheme="minorHAnsi" w:hAnsiTheme="minorHAnsi" w:cstheme="minorHAnsi"/>
          <w:bCs/>
        </w:rPr>
        <w:t>ořádá</w:t>
      </w:r>
      <w:r w:rsidR="00023937" w:rsidRPr="0082757A">
        <w:rPr>
          <w:rFonts w:asciiTheme="minorHAnsi" w:eastAsia="Times New Roman" w:hAnsiTheme="minorHAnsi" w:cstheme="minorHAnsi"/>
          <w:bCs/>
        </w:rPr>
        <w:t xml:space="preserve"> </w:t>
      </w:r>
      <w:r w:rsidR="009D7963" w:rsidRPr="0082757A">
        <w:rPr>
          <w:rFonts w:asciiTheme="minorHAnsi" w:eastAsia="Times New Roman" w:hAnsiTheme="minorHAnsi" w:cstheme="minorHAnsi"/>
          <w:bCs/>
        </w:rPr>
        <w:t xml:space="preserve">na základě pověření </w:t>
      </w:r>
      <w:r w:rsidR="00023937" w:rsidRPr="0082757A">
        <w:rPr>
          <w:rFonts w:asciiTheme="minorHAnsi" w:eastAsia="Times New Roman" w:hAnsiTheme="minorHAnsi" w:cstheme="minorHAnsi"/>
          <w:bCs/>
        </w:rPr>
        <w:t>mezinárodní soutěže až po mistrovství světa a světové poháry</w:t>
      </w:r>
      <w:r w:rsidR="00B07CC0" w:rsidRPr="0082757A">
        <w:rPr>
          <w:rFonts w:asciiTheme="minorHAnsi" w:eastAsia="Times New Roman" w:hAnsiTheme="minorHAnsi" w:cstheme="minorHAnsi"/>
          <w:bCs/>
        </w:rPr>
        <w:t>;</w:t>
      </w:r>
    </w:p>
    <w:p w14:paraId="66F1DDAF" w14:textId="28D34B5F" w:rsidR="00C120CC" w:rsidRDefault="008666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401AE9" w:rsidRPr="0082757A">
        <w:rPr>
          <w:rFonts w:asciiTheme="minorHAnsi" w:hAnsiTheme="minorHAnsi" w:cstheme="minorHAnsi"/>
          <w:bCs/>
        </w:rPr>
        <w:t>rosazuje</w:t>
      </w:r>
      <w:r w:rsidR="00401AE9" w:rsidRPr="0082757A">
        <w:rPr>
          <w:rFonts w:asciiTheme="minorHAnsi" w:eastAsia="Times New Roman" w:hAnsiTheme="minorHAnsi" w:cstheme="minorHAnsi"/>
          <w:bCs/>
        </w:rPr>
        <w:t xml:space="preserve"> a chrání společné zájmy a práva svých členů tak, aby nebyly omezovány nebo porušovány</w:t>
      </w:r>
      <w:r w:rsidR="00C120CC">
        <w:rPr>
          <w:rFonts w:asciiTheme="minorHAnsi" w:eastAsia="Times New Roman" w:hAnsiTheme="minorHAnsi" w:cstheme="minorHAnsi"/>
          <w:bCs/>
        </w:rPr>
        <w:t xml:space="preserve">; </w:t>
      </w:r>
    </w:p>
    <w:p w14:paraId="2C5CBA84" w14:textId="36E5B40F" w:rsidR="00401AE9" w:rsidRPr="0082757A" w:rsidRDefault="004D1759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</w:rPr>
      </w:pPr>
      <w:proofErr w:type="gramStart"/>
      <w:r w:rsidRPr="0082757A">
        <w:rPr>
          <w:rFonts w:asciiTheme="minorHAnsi" w:eastAsia="Times New Roman" w:hAnsiTheme="minorHAnsi" w:cstheme="minorHAnsi"/>
          <w:bCs/>
        </w:rPr>
        <w:t>vytváří</w:t>
      </w:r>
      <w:proofErr w:type="gramEnd"/>
      <w:r w:rsidRPr="0082757A">
        <w:rPr>
          <w:rFonts w:asciiTheme="minorHAnsi" w:eastAsia="Times New Roman" w:hAnsiTheme="minorHAnsi" w:cstheme="minorHAnsi"/>
          <w:bCs/>
        </w:rPr>
        <w:t xml:space="preserve"> podmínky pro aktivní zapojení specifických skupin členů do činnosti </w:t>
      </w:r>
      <w:r w:rsidR="00A77315">
        <w:rPr>
          <w:rFonts w:asciiTheme="minorHAnsi" w:eastAsia="Times New Roman" w:hAnsiTheme="minorHAnsi" w:cstheme="minorHAnsi"/>
          <w:bCs/>
        </w:rPr>
        <w:t>ČAES</w:t>
      </w:r>
      <w:r w:rsidR="00086AF1" w:rsidRPr="0082757A">
        <w:rPr>
          <w:rFonts w:asciiTheme="minorHAnsi" w:eastAsia="Times New Roman" w:hAnsiTheme="minorHAnsi" w:cstheme="minorHAnsi"/>
          <w:bCs/>
        </w:rPr>
        <w:t xml:space="preserve"> </w:t>
      </w:r>
      <w:r w:rsidRPr="0082757A">
        <w:rPr>
          <w:rFonts w:asciiTheme="minorHAnsi" w:eastAsia="Times New Roman" w:hAnsiTheme="minorHAnsi" w:cstheme="minorHAnsi"/>
          <w:bCs/>
        </w:rPr>
        <w:t>(děti, mládež, zdravotně postižen</w:t>
      </w:r>
      <w:r w:rsidR="003147F0">
        <w:rPr>
          <w:rFonts w:asciiTheme="minorHAnsi" w:eastAsia="Times New Roman" w:hAnsiTheme="minorHAnsi" w:cstheme="minorHAnsi"/>
          <w:bCs/>
        </w:rPr>
        <w:t xml:space="preserve">é osoby, </w:t>
      </w:r>
      <w:r w:rsidRPr="0082757A">
        <w:rPr>
          <w:rFonts w:asciiTheme="minorHAnsi" w:eastAsia="Times New Roman" w:hAnsiTheme="minorHAnsi" w:cstheme="minorHAnsi"/>
          <w:bCs/>
        </w:rPr>
        <w:t>a</w:t>
      </w:r>
      <w:r w:rsidR="003147F0">
        <w:rPr>
          <w:rFonts w:asciiTheme="minorHAnsi" w:eastAsia="Times New Roman" w:hAnsiTheme="minorHAnsi" w:cstheme="minorHAnsi"/>
          <w:bCs/>
        </w:rPr>
        <w:t xml:space="preserve"> další</w:t>
      </w:r>
      <w:r w:rsidRPr="0082757A">
        <w:rPr>
          <w:rFonts w:asciiTheme="minorHAnsi" w:eastAsia="Times New Roman" w:hAnsiTheme="minorHAnsi" w:cstheme="minorHAnsi"/>
          <w:bCs/>
        </w:rPr>
        <w:t>)</w:t>
      </w:r>
      <w:r w:rsidR="00CF0115">
        <w:rPr>
          <w:rFonts w:asciiTheme="minorHAnsi" w:eastAsia="Times New Roman" w:hAnsiTheme="minorHAnsi" w:cstheme="minorHAnsi"/>
          <w:bCs/>
        </w:rPr>
        <w:t xml:space="preserve"> a spolupracuje na eliminaci </w:t>
      </w:r>
      <w:r w:rsidR="00086AF1">
        <w:rPr>
          <w:rFonts w:asciiTheme="minorHAnsi" w:eastAsia="Times New Roman" w:hAnsiTheme="minorHAnsi" w:cstheme="minorHAnsi"/>
          <w:bCs/>
        </w:rPr>
        <w:t xml:space="preserve">případných </w:t>
      </w:r>
      <w:r w:rsidR="00CF0115">
        <w:rPr>
          <w:rFonts w:asciiTheme="minorHAnsi" w:eastAsia="Times New Roman" w:hAnsiTheme="minorHAnsi" w:cstheme="minorHAnsi"/>
          <w:bCs/>
        </w:rPr>
        <w:t xml:space="preserve">negativních vlivů </w:t>
      </w:r>
      <w:proofErr w:type="spellStart"/>
      <w:r w:rsidR="00CF0115">
        <w:rPr>
          <w:rFonts w:asciiTheme="minorHAnsi" w:eastAsia="Times New Roman" w:hAnsiTheme="minorHAnsi" w:cstheme="minorHAnsi"/>
          <w:bCs/>
        </w:rPr>
        <w:t>esportu</w:t>
      </w:r>
      <w:proofErr w:type="spellEnd"/>
      <w:r w:rsidR="00CF0115">
        <w:rPr>
          <w:rFonts w:asciiTheme="minorHAnsi" w:eastAsia="Times New Roman" w:hAnsiTheme="minorHAnsi" w:cstheme="minorHAnsi"/>
          <w:bCs/>
        </w:rPr>
        <w:t xml:space="preserve"> na zdraví </w:t>
      </w:r>
      <w:r w:rsidR="0069513D">
        <w:rPr>
          <w:rFonts w:asciiTheme="minorHAnsi" w:eastAsia="Times New Roman" w:hAnsiTheme="minorHAnsi" w:cstheme="minorHAnsi"/>
          <w:bCs/>
        </w:rPr>
        <w:t xml:space="preserve">svých </w:t>
      </w:r>
      <w:r w:rsidR="00CF0115">
        <w:rPr>
          <w:rFonts w:asciiTheme="minorHAnsi" w:eastAsia="Times New Roman" w:hAnsiTheme="minorHAnsi" w:cstheme="minorHAnsi"/>
          <w:bCs/>
        </w:rPr>
        <w:t>členů i veřejnosti</w:t>
      </w:r>
      <w:r w:rsidR="00B07CC0" w:rsidRPr="0082757A">
        <w:rPr>
          <w:rFonts w:asciiTheme="minorHAnsi" w:eastAsia="Times New Roman" w:hAnsiTheme="minorHAnsi" w:cstheme="minorHAnsi"/>
          <w:bCs/>
        </w:rPr>
        <w:t>;</w:t>
      </w:r>
    </w:p>
    <w:p w14:paraId="7C6C3463" w14:textId="25396457" w:rsidR="00401AE9" w:rsidRPr="00234B4C" w:rsidRDefault="00086AF1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="00BB304F" w:rsidRPr="002B6CF7">
        <w:rPr>
          <w:rFonts w:asciiTheme="minorHAnsi" w:hAnsiTheme="minorHAnsi" w:cstheme="minorHAnsi"/>
          <w:bCs/>
        </w:rPr>
        <w:t>rganizuje</w:t>
      </w:r>
      <w:r w:rsidR="00BB304F" w:rsidRPr="00234B4C">
        <w:rPr>
          <w:rFonts w:asciiTheme="minorHAnsi" w:eastAsia="Times New Roman" w:hAnsiTheme="minorHAnsi" w:cstheme="minorHAnsi"/>
          <w:bCs/>
        </w:rPr>
        <w:t xml:space="preserve"> činnost s dětmi a mládeží, </w:t>
      </w:r>
      <w:r w:rsidR="008A4C14" w:rsidRPr="00234B4C">
        <w:rPr>
          <w:rFonts w:asciiTheme="minorHAnsi" w:eastAsia="Times New Roman" w:hAnsiTheme="minorHAnsi" w:cstheme="minorHAnsi"/>
          <w:bCs/>
        </w:rPr>
        <w:t xml:space="preserve">důraz klade především na sportovní přípravu </w:t>
      </w:r>
      <w:r w:rsidR="008A4C14" w:rsidRPr="0082757A">
        <w:rPr>
          <w:rFonts w:asciiTheme="minorHAnsi" w:hAnsiTheme="minorHAnsi" w:cstheme="minorHAnsi"/>
          <w:bCs/>
        </w:rPr>
        <w:t>mládeže</w:t>
      </w:r>
      <w:r w:rsidR="008A4C14" w:rsidRPr="00234B4C">
        <w:rPr>
          <w:rFonts w:asciiTheme="minorHAnsi" w:eastAsia="Times New Roman" w:hAnsiTheme="minorHAnsi" w:cstheme="minorHAnsi"/>
          <w:bCs/>
        </w:rPr>
        <w:t xml:space="preserve">, kde </w:t>
      </w:r>
      <w:r w:rsidR="007675C5">
        <w:rPr>
          <w:rFonts w:asciiTheme="minorHAnsi" w:eastAsia="Times New Roman" w:hAnsiTheme="minorHAnsi" w:cstheme="minorHAnsi"/>
          <w:bCs/>
        </w:rPr>
        <w:t xml:space="preserve">současně </w:t>
      </w:r>
      <w:r w:rsidR="008A4C14" w:rsidRPr="00234B4C">
        <w:rPr>
          <w:rFonts w:asciiTheme="minorHAnsi" w:eastAsia="Times New Roman" w:hAnsiTheme="minorHAnsi" w:cstheme="minorHAnsi"/>
          <w:bCs/>
        </w:rPr>
        <w:t>provádí výběr talentů a přípravu budoucích reprezentantů</w:t>
      </w:r>
      <w:r w:rsidR="00B07CC0" w:rsidRPr="00234B4C">
        <w:rPr>
          <w:rFonts w:asciiTheme="minorHAnsi" w:eastAsia="Times New Roman" w:hAnsiTheme="minorHAnsi" w:cstheme="minorHAnsi"/>
          <w:bCs/>
        </w:rPr>
        <w:t>;</w:t>
      </w:r>
    </w:p>
    <w:p w14:paraId="5E22C362" w14:textId="7C15D062" w:rsidR="008A4C14" w:rsidRPr="0082757A" w:rsidRDefault="007675C5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hAnsiTheme="minorHAnsi" w:cstheme="minorHAnsi"/>
          <w:bCs/>
        </w:rPr>
        <w:t>o</w:t>
      </w:r>
      <w:r w:rsidR="008A4C14" w:rsidRPr="0082757A">
        <w:rPr>
          <w:rFonts w:asciiTheme="minorHAnsi" w:hAnsiTheme="minorHAnsi" w:cstheme="minorHAnsi"/>
          <w:bCs/>
        </w:rPr>
        <w:t>rganizuje</w:t>
      </w:r>
      <w:r w:rsidR="008A4C14" w:rsidRPr="0082757A">
        <w:rPr>
          <w:rFonts w:asciiTheme="minorHAnsi" w:eastAsia="Times New Roman" w:hAnsiTheme="minorHAnsi" w:cstheme="minorHAnsi"/>
          <w:bCs/>
          <w:lang w:eastAsia="cs-CZ"/>
        </w:rPr>
        <w:t xml:space="preserve"> a řídí </w:t>
      </w:r>
      <w:r w:rsidR="00DB312B" w:rsidRPr="0082757A">
        <w:rPr>
          <w:rFonts w:asciiTheme="minorHAnsi" w:eastAsia="Times New Roman" w:hAnsiTheme="minorHAnsi" w:cstheme="minorHAnsi"/>
          <w:bCs/>
          <w:lang w:eastAsia="cs-CZ"/>
        </w:rPr>
        <w:t xml:space="preserve">sportovní </w:t>
      </w:r>
      <w:r w:rsidR="008A4C14" w:rsidRPr="0082757A">
        <w:rPr>
          <w:rFonts w:asciiTheme="minorHAnsi" w:eastAsia="Times New Roman" w:hAnsiTheme="minorHAnsi" w:cstheme="minorHAnsi"/>
          <w:bCs/>
          <w:lang w:eastAsia="cs-CZ"/>
        </w:rPr>
        <w:t>reprezentac</w:t>
      </w:r>
      <w:r w:rsidR="00DB312B" w:rsidRPr="0082757A">
        <w:rPr>
          <w:rFonts w:asciiTheme="minorHAnsi" w:eastAsia="Times New Roman" w:hAnsiTheme="minorHAnsi" w:cstheme="minorHAnsi"/>
          <w:bCs/>
          <w:lang w:eastAsia="cs-CZ"/>
        </w:rPr>
        <w:t>i České republiky</w:t>
      </w:r>
      <w:r w:rsidR="00E80B2B" w:rsidRPr="0082757A">
        <w:rPr>
          <w:rFonts w:asciiTheme="minorHAnsi" w:eastAsia="Times New Roman" w:hAnsiTheme="minorHAnsi" w:cstheme="minorHAnsi"/>
          <w:bCs/>
          <w:lang w:eastAsia="cs-CZ"/>
        </w:rPr>
        <w:t xml:space="preserve"> v</w:t>
      </w:r>
      <w:r w:rsidR="00B07CC0" w:rsidRPr="0082757A">
        <w:rPr>
          <w:rFonts w:asciiTheme="minorHAnsi" w:hAnsiTheme="minorHAnsi" w:cstheme="minorHAnsi"/>
        </w:rPr>
        <w:t> </w:t>
      </w:r>
      <w:proofErr w:type="spellStart"/>
      <w:r w:rsidR="001D76A0" w:rsidRPr="0082757A">
        <w:rPr>
          <w:rFonts w:asciiTheme="minorHAnsi" w:hAnsiTheme="minorHAnsi" w:cstheme="minorHAnsi"/>
        </w:rPr>
        <w:t>e</w:t>
      </w:r>
      <w:r w:rsidR="00E80B2B" w:rsidRPr="0082757A">
        <w:rPr>
          <w:rFonts w:asciiTheme="minorHAnsi" w:eastAsia="Times New Roman" w:hAnsiTheme="minorHAnsi" w:cstheme="minorHAnsi"/>
          <w:bCs/>
          <w:lang w:eastAsia="cs-CZ"/>
        </w:rPr>
        <w:t>sportu</w:t>
      </w:r>
      <w:proofErr w:type="spellEnd"/>
      <w:r w:rsidR="00B07CC0" w:rsidRPr="0082757A">
        <w:rPr>
          <w:rFonts w:asciiTheme="minorHAnsi" w:eastAsia="Times New Roman" w:hAnsiTheme="minorHAnsi" w:cstheme="minorHAnsi"/>
          <w:bCs/>
          <w:lang w:eastAsia="cs-CZ"/>
        </w:rPr>
        <w:t>;</w:t>
      </w:r>
    </w:p>
    <w:p w14:paraId="76AE6588" w14:textId="3C79BF39" w:rsidR="008A4C14" w:rsidRPr="00234B4C" w:rsidRDefault="007675C5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8A4C14" w:rsidRPr="0082757A">
        <w:rPr>
          <w:rFonts w:asciiTheme="minorHAnsi" w:hAnsiTheme="minorHAnsi" w:cstheme="minorHAnsi"/>
          <w:bCs/>
        </w:rPr>
        <w:t>ořádá</w:t>
      </w:r>
      <w:r w:rsidR="008A4C14" w:rsidRPr="00234B4C">
        <w:rPr>
          <w:rFonts w:asciiTheme="minorHAnsi" w:eastAsia="Times New Roman" w:hAnsiTheme="minorHAnsi" w:cstheme="minorHAnsi"/>
          <w:bCs/>
        </w:rPr>
        <w:t xml:space="preserve"> </w:t>
      </w:r>
      <w:r w:rsidR="008A4C14" w:rsidRPr="00426B8A">
        <w:rPr>
          <w:rFonts w:asciiTheme="minorHAnsi" w:eastAsia="Times New Roman" w:hAnsiTheme="minorHAnsi" w:cstheme="minorHAnsi"/>
          <w:bCs/>
        </w:rPr>
        <w:t>vzdělávací odborné semináře a školení v oblasti sv</w:t>
      </w:r>
      <w:r w:rsidRPr="00426B8A">
        <w:rPr>
          <w:rFonts w:asciiTheme="minorHAnsi" w:eastAsia="Times New Roman" w:hAnsiTheme="minorHAnsi" w:cstheme="minorHAnsi"/>
          <w:bCs/>
        </w:rPr>
        <w:t>é</w:t>
      </w:r>
      <w:r w:rsidR="008A4C14" w:rsidRPr="00426B8A">
        <w:rPr>
          <w:rFonts w:asciiTheme="minorHAnsi" w:eastAsia="Times New Roman" w:hAnsiTheme="minorHAnsi" w:cstheme="minorHAnsi"/>
          <w:bCs/>
        </w:rPr>
        <w:t xml:space="preserve"> činnosti</w:t>
      </w:r>
      <w:r w:rsidRPr="00426B8A">
        <w:rPr>
          <w:rFonts w:asciiTheme="minorHAnsi" w:eastAsia="Times New Roman" w:hAnsiTheme="minorHAnsi" w:cstheme="minorHAnsi"/>
          <w:bCs/>
        </w:rPr>
        <w:t>, v</w:t>
      </w:r>
      <w:r w:rsidR="008A4C14" w:rsidRPr="00426B8A">
        <w:rPr>
          <w:rFonts w:asciiTheme="minorHAnsi" w:eastAsia="Times New Roman" w:hAnsiTheme="minorHAnsi" w:cstheme="minorHAnsi"/>
          <w:bCs/>
        </w:rPr>
        <w:t>ydává licence</w:t>
      </w:r>
      <w:r w:rsidR="008A4C14" w:rsidRPr="00234B4C">
        <w:rPr>
          <w:rFonts w:asciiTheme="minorHAnsi" w:eastAsia="Times New Roman" w:hAnsiTheme="minorHAnsi" w:cstheme="minorHAnsi"/>
          <w:bCs/>
        </w:rPr>
        <w:t xml:space="preserve"> </w:t>
      </w:r>
      <w:r w:rsidR="008A4C14" w:rsidRPr="002B6CF7">
        <w:rPr>
          <w:rFonts w:asciiTheme="minorHAnsi" w:hAnsiTheme="minorHAnsi" w:cstheme="minorHAnsi"/>
          <w:bCs/>
        </w:rPr>
        <w:t>rozhodč</w:t>
      </w:r>
      <w:r w:rsidR="00782387" w:rsidRPr="002B6CF7">
        <w:rPr>
          <w:rFonts w:asciiTheme="minorHAnsi" w:hAnsiTheme="minorHAnsi" w:cstheme="minorHAnsi"/>
          <w:bCs/>
        </w:rPr>
        <w:t>ích</w:t>
      </w:r>
      <w:r w:rsidR="00782387" w:rsidRPr="00234B4C">
        <w:rPr>
          <w:rFonts w:asciiTheme="minorHAnsi" w:eastAsia="Times New Roman" w:hAnsiTheme="minorHAnsi" w:cstheme="minorHAnsi"/>
          <w:bCs/>
        </w:rPr>
        <w:t xml:space="preserve"> a trenérů</w:t>
      </w:r>
      <w:r w:rsidR="00E80B2B" w:rsidRPr="00234B4C">
        <w:rPr>
          <w:rFonts w:asciiTheme="minorHAnsi" w:hAnsiTheme="minorHAnsi" w:cstheme="minorHAnsi"/>
        </w:rPr>
        <w:t xml:space="preserve"> </w:t>
      </w:r>
      <w:r w:rsidR="001D76A0" w:rsidRPr="00234B4C">
        <w:rPr>
          <w:rFonts w:asciiTheme="minorHAnsi" w:eastAsia="Times New Roman" w:hAnsiTheme="minorHAnsi" w:cstheme="minorHAnsi"/>
          <w:bCs/>
        </w:rPr>
        <w:t xml:space="preserve">v </w:t>
      </w:r>
      <w:proofErr w:type="spellStart"/>
      <w:r w:rsidR="001D76A0" w:rsidRPr="00234B4C">
        <w:rPr>
          <w:rFonts w:asciiTheme="minorHAnsi" w:eastAsia="Times New Roman" w:hAnsiTheme="minorHAnsi" w:cstheme="minorHAnsi"/>
          <w:bCs/>
        </w:rPr>
        <w:t>e</w:t>
      </w:r>
      <w:r w:rsidR="00E80B2B" w:rsidRPr="00234B4C">
        <w:rPr>
          <w:rFonts w:asciiTheme="minorHAnsi" w:eastAsia="Times New Roman" w:hAnsiTheme="minorHAnsi" w:cstheme="minorHAnsi"/>
          <w:bCs/>
        </w:rPr>
        <w:t>sportu</w:t>
      </w:r>
      <w:proofErr w:type="spellEnd"/>
      <w:r w:rsidR="00782387" w:rsidRPr="00234B4C">
        <w:rPr>
          <w:rFonts w:asciiTheme="minorHAnsi" w:eastAsia="Times New Roman" w:hAnsiTheme="minorHAnsi" w:cstheme="minorHAnsi"/>
          <w:bCs/>
        </w:rPr>
        <w:t>, v</w:t>
      </w:r>
      <w:r w:rsidR="008A4C14" w:rsidRPr="00234B4C">
        <w:rPr>
          <w:rFonts w:asciiTheme="minorHAnsi" w:eastAsia="Times New Roman" w:hAnsiTheme="minorHAnsi" w:cstheme="minorHAnsi"/>
          <w:bCs/>
        </w:rPr>
        <w:t xml:space="preserve">ede jejich evidenci a organizuje </w:t>
      </w:r>
      <w:r w:rsidR="00782387" w:rsidRPr="00234B4C">
        <w:rPr>
          <w:rFonts w:asciiTheme="minorHAnsi" w:eastAsia="Times New Roman" w:hAnsiTheme="minorHAnsi" w:cstheme="minorHAnsi"/>
          <w:bCs/>
        </w:rPr>
        <w:t xml:space="preserve">pro ně </w:t>
      </w:r>
      <w:r w:rsidR="008A4C14" w:rsidRPr="00234B4C">
        <w:rPr>
          <w:rFonts w:asciiTheme="minorHAnsi" w:eastAsia="Times New Roman" w:hAnsiTheme="minorHAnsi" w:cstheme="minorHAnsi"/>
          <w:bCs/>
        </w:rPr>
        <w:t>kvalifikační kur</w:t>
      </w:r>
      <w:r w:rsidR="00DB312B" w:rsidRPr="00234B4C">
        <w:rPr>
          <w:rFonts w:asciiTheme="minorHAnsi" w:eastAsia="Times New Roman" w:hAnsiTheme="minorHAnsi" w:cstheme="minorHAnsi"/>
          <w:bCs/>
        </w:rPr>
        <w:t>z</w:t>
      </w:r>
      <w:r w:rsidR="008A4C14" w:rsidRPr="00234B4C">
        <w:rPr>
          <w:rFonts w:asciiTheme="minorHAnsi" w:eastAsia="Times New Roman" w:hAnsiTheme="minorHAnsi" w:cstheme="minorHAnsi"/>
          <w:bCs/>
        </w:rPr>
        <w:t>y a semináře</w:t>
      </w:r>
      <w:r w:rsidR="00B07CC0" w:rsidRPr="00234B4C">
        <w:rPr>
          <w:rFonts w:asciiTheme="minorHAnsi" w:eastAsia="Times New Roman" w:hAnsiTheme="minorHAnsi" w:cstheme="minorHAnsi"/>
          <w:bCs/>
        </w:rPr>
        <w:t>;</w:t>
      </w:r>
    </w:p>
    <w:p w14:paraId="1B7A17EE" w14:textId="67F9BACC" w:rsidR="00E80B2B" w:rsidRPr="0082757A" w:rsidRDefault="007675C5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hAnsiTheme="minorHAnsi" w:cstheme="minorHAnsi"/>
          <w:bCs/>
        </w:rPr>
        <w:t>v</w:t>
      </w:r>
      <w:r w:rsidR="000B06BF" w:rsidRPr="0082757A">
        <w:rPr>
          <w:rFonts w:asciiTheme="minorHAnsi" w:hAnsiTheme="minorHAnsi" w:cstheme="minorHAnsi"/>
          <w:bCs/>
        </w:rPr>
        <w:t>ydává</w:t>
      </w:r>
      <w:r w:rsidR="00E80B2B" w:rsidRPr="0082757A">
        <w:rPr>
          <w:rFonts w:asciiTheme="minorHAnsi" w:eastAsia="Times New Roman" w:hAnsiTheme="minorHAnsi" w:cstheme="minorHAnsi"/>
          <w:bCs/>
          <w:lang w:eastAsia="cs-CZ"/>
        </w:rPr>
        <w:t xml:space="preserve"> celostátní soutěžní pravidla</w:t>
      </w:r>
      <w:r w:rsidR="000B06BF" w:rsidRPr="0082757A">
        <w:rPr>
          <w:rFonts w:asciiTheme="minorHAnsi" w:eastAsia="Times New Roman" w:hAnsiTheme="minorHAnsi" w:cstheme="minorHAnsi"/>
          <w:bCs/>
          <w:lang w:eastAsia="cs-CZ"/>
        </w:rPr>
        <w:t xml:space="preserve">, </w:t>
      </w:r>
      <w:r w:rsidR="00E80B2B" w:rsidRPr="0082757A">
        <w:rPr>
          <w:rFonts w:asciiTheme="minorHAnsi" w:eastAsia="Times New Roman" w:hAnsiTheme="minorHAnsi" w:cstheme="minorHAnsi"/>
          <w:bCs/>
          <w:lang w:eastAsia="cs-CZ"/>
        </w:rPr>
        <w:t>sportovně-technické předpisy</w:t>
      </w:r>
      <w:r w:rsidR="000B06BF" w:rsidRPr="0082757A">
        <w:rPr>
          <w:rFonts w:asciiTheme="minorHAnsi" w:eastAsia="Times New Roman" w:hAnsiTheme="minorHAnsi" w:cstheme="minorHAnsi"/>
          <w:bCs/>
          <w:lang w:eastAsia="cs-CZ"/>
        </w:rPr>
        <w:t>, organizační, metodické, ekonomické a další předpisy a pravidla</w:t>
      </w:r>
      <w:r w:rsidR="00B07CC0" w:rsidRPr="0082757A">
        <w:rPr>
          <w:rFonts w:asciiTheme="minorHAnsi" w:eastAsia="Times New Roman" w:hAnsiTheme="minorHAnsi" w:cstheme="minorHAnsi"/>
          <w:bCs/>
          <w:lang w:eastAsia="cs-CZ"/>
        </w:rPr>
        <w:t>;</w:t>
      </w:r>
    </w:p>
    <w:p w14:paraId="35F4D350" w14:textId="7280152C" w:rsidR="00E80B2B" w:rsidRPr="0082757A" w:rsidRDefault="007675C5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hAnsiTheme="minorHAnsi" w:cstheme="minorHAnsi"/>
          <w:bCs/>
        </w:rPr>
        <w:t>o</w:t>
      </w:r>
      <w:r w:rsidR="00AF5DE8" w:rsidRPr="0082757A">
        <w:rPr>
          <w:rFonts w:asciiTheme="minorHAnsi" w:hAnsiTheme="minorHAnsi" w:cstheme="minorHAnsi"/>
          <w:bCs/>
        </w:rPr>
        <w:t>rganizuje</w:t>
      </w:r>
      <w:r w:rsidR="00AF5DE8" w:rsidRPr="0082757A">
        <w:rPr>
          <w:rFonts w:asciiTheme="minorHAnsi" w:eastAsia="Times New Roman" w:hAnsiTheme="minorHAnsi" w:cstheme="minorHAnsi"/>
          <w:bCs/>
          <w:lang w:eastAsia="cs-CZ"/>
        </w:rPr>
        <w:t>, realizuje a podporuje nesoutěžní aktivit</w:t>
      </w:r>
      <w:r w:rsidR="0002732E" w:rsidRPr="0082757A">
        <w:rPr>
          <w:rFonts w:asciiTheme="minorHAnsi" w:eastAsia="Times New Roman" w:hAnsiTheme="minorHAnsi" w:cstheme="minorHAnsi"/>
          <w:bCs/>
          <w:lang w:eastAsia="cs-CZ"/>
        </w:rPr>
        <w:t>y</w:t>
      </w:r>
      <w:r w:rsidR="00B07CC0" w:rsidRPr="0082757A">
        <w:rPr>
          <w:rFonts w:asciiTheme="minorHAnsi" w:eastAsia="Times New Roman" w:hAnsiTheme="minorHAnsi" w:cstheme="minorHAnsi"/>
          <w:bCs/>
          <w:lang w:eastAsia="cs-CZ"/>
        </w:rPr>
        <w:t>;</w:t>
      </w:r>
    </w:p>
    <w:p w14:paraId="0C5B7357" w14:textId="049C8A42" w:rsidR="00401AE9" w:rsidRPr="00234B4C" w:rsidRDefault="007675C5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  <w:bCs/>
        </w:rPr>
        <w:t>s</w:t>
      </w:r>
      <w:r w:rsidR="00401AE9" w:rsidRPr="002B6CF7">
        <w:rPr>
          <w:rFonts w:asciiTheme="minorHAnsi" w:hAnsiTheme="minorHAnsi" w:cstheme="minorHAnsi"/>
          <w:bCs/>
        </w:rPr>
        <w:t>polupracuje</w:t>
      </w:r>
      <w:r w:rsidR="00401AE9" w:rsidRPr="00234B4C">
        <w:rPr>
          <w:rFonts w:asciiTheme="minorHAnsi" w:eastAsia="Times New Roman" w:hAnsiTheme="minorHAnsi" w:cstheme="minorHAnsi"/>
          <w:bCs/>
        </w:rPr>
        <w:t xml:space="preserve"> se všemi složkami, orgány a organizacemi</w:t>
      </w:r>
      <w:r w:rsidR="001B144A" w:rsidRPr="00234B4C">
        <w:rPr>
          <w:rFonts w:asciiTheme="minorHAnsi" w:eastAsia="Times New Roman" w:hAnsiTheme="minorHAnsi" w:cstheme="minorHAnsi"/>
          <w:bCs/>
        </w:rPr>
        <w:t xml:space="preserve"> </w:t>
      </w:r>
      <w:r w:rsidR="00AA24A4" w:rsidRPr="00234B4C">
        <w:rPr>
          <w:rFonts w:asciiTheme="minorHAnsi" w:eastAsia="Times New Roman" w:hAnsiTheme="minorHAnsi" w:cstheme="minorHAnsi"/>
          <w:bCs/>
        </w:rPr>
        <w:t xml:space="preserve">s působností a pravomocemi v </w:t>
      </w:r>
      <w:r w:rsidR="00AA24A4" w:rsidRPr="0082757A">
        <w:rPr>
          <w:rFonts w:asciiTheme="minorHAnsi" w:hAnsiTheme="minorHAnsi" w:cstheme="minorHAnsi"/>
          <w:bCs/>
        </w:rPr>
        <w:t>oblasti</w:t>
      </w:r>
      <w:r w:rsidR="00AA24A4" w:rsidRPr="00234B4C">
        <w:rPr>
          <w:rFonts w:asciiTheme="minorHAnsi" w:eastAsia="Times New Roman" w:hAnsiTheme="minorHAnsi" w:cstheme="minorHAnsi"/>
          <w:bCs/>
        </w:rPr>
        <w:t xml:space="preserve"> </w:t>
      </w:r>
      <w:r w:rsidR="00D14BB7">
        <w:rPr>
          <w:rFonts w:asciiTheme="minorHAnsi" w:eastAsia="Times New Roman" w:hAnsiTheme="minorHAnsi" w:cstheme="minorHAnsi"/>
          <w:bCs/>
        </w:rPr>
        <w:t xml:space="preserve">sportu, a zejména </w:t>
      </w:r>
      <w:proofErr w:type="spellStart"/>
      <w:r w:rsidR="00AA24A4" w:rsidRPr="00234B4C">
        <w:rPr>
          <w:rFonts w:asciiTheme="minorHAnsi" w:eastAsia="Times New Roman" w:hAnsiTheme="minorHAnsi" w:cstheme="minorHAnsi"/>
          <w:bCs/>
        </w:rPr>
        <w:t>esportu</w:t>
      </w:r>
      <w:proofErr w:type="spellEnd"/>
      <w:r w:rsidR="00401AE9" w:rsidRPr="00234B4C">
        <w:rPr>
          <w:rFonts w:asciiTheme="minorHAnsi" w:eastAsia="Times New Roman" w:hAnsiTheme="minorHAnsi" w:cstheme="minorHAnsi"/>
          <w:bCs/>
        </w:rPr>
        <w:t xml:space="preserve">, </w:t>
      </w:r>
      <w:r w:rsidR="007E20A8" w:rsidRPr="00234B4C">
        <w:rPr>
          <w:rFonts w:asciiTheme="minorHAnsi" w:eastAsia="Times New Roman" w:hAnsiTheme="minorHAnsi" w:cstheme="minorHAnsi"/>
          <w:bCs/>
        </w:rPr>
        <w:t xml:space="preserve">uzavírá s dalšími subjekty smlouvy a dohody o spolupráci </w:t>
      </w:r>
      <w:r>
        <w:rPr>
          <w:rFonts w:asciiTheme="minorHAnsi" w:eastAsia="Times New Roman" w:hAnsiTheme="minorHAnsi" w:cstheme="minorHAnsi"/>
          <w:bCs/>
        </w:rPr>
        <w:t>za účelem</w:t>
      </w:r>
      <w:r w:rsidRPr="00234B4C">
        <w:rPr>
          <w:rFonts w:asciiTheme="minorHAnsi" w:eastAsia="Times New Roman" w:hAnsiTheme="minorHAnsi" w:cstheme="minorHAnsi"/>
          <w:bCs/>
        </w:rPr>
        <w:t xml:space="preserve"> </w:t>
      </w:r>
      <w:r w:rsidR="007E20A8" w:rsidRPr="00234B4C">
        <w:rPr>
          <w:rFonts w:asciiTheme="minorHAnsi" w:eastAsia="Times New Roman" w:hAnsiTheme="minorHAnsi" w:cstheme="minorHAnsi"/>
          <w:bCs/>
        </w:rPr>
        <w:t xml:space="preserve">zabezpečení </w:t>
      </w:r>
      <w:r w:rsidR="005D1AE8" w:rsidRPr="00234B4C">
        <w:rPr>
          <w:rFonts w:asciiTheme="minorHAnsi" w:eastAsia="Times New Roman" w:hAnsiTheme="minorHAnsi" w:cstheme="minorHAnsi"/>
          <w:bCs/>
        </w:rPr>
        <w:t xml:space="preserve">své činnosti a </w:t>
      </w:r>
      <w:r>
        <w:rPr>
          <w:rFonts w:asciiTheme="minorHAnsi" w:eastAsia="Times New Roman" w:hAnsiTheme="minorHAnsi" w:cstheme="minorHAnsi"/>
          <w:bCs/>
        </w:rPr>
        <w:t xml:space="preserve">ochrany </w:t>
      </w:r>
      <w:r w:rsidR="007E20A8" w:rsidRPr="00234B4C">
        <w:rPr>
          <w:rFonts w:asciiTheme="minorHAnsi" w:eastAsia="Times New Roman" w:hAnsiTheme="minorHAnsi" w:cstheme="minorHAnsi"/>
          <w:bCs/>
        </w:rPr>
        <w:t xml:space="preserve">zájmů </w:t>
      </w:r>
      <w:r w:rsidR="0002732E" w:rsidRPr="00234B4C">
        <w:rPr>
          <w:rFonts w:asciiTheme="minorHAnsi" w:eastAsia="Times New Roman" w:hAnsiTheme="minorHAnsi" w:cstheme="minorHAnsi"/>
          <w:bCs/>
        </w:rPr>
        <w:t>svých členů</w:t>
      </w:r>
      <w:r w:rsidR="00B07CC0" w:rsidRPr="00234B4C">
        <w:rPr>
          <w:rFonts w:asciiTheme="minorHAnsi" w:eastAsia="Times New Roman" w:hAnsiTheme="minorHAnsi" w:cstheme="minorHAnsi"/>
          <w:bCs/>
        </w:rPr>
        <w:t>;</w:t>
      </w:r>
    </w:p>
    <w:p w14:paraId="2B648AD4" w14:textId="20A433A0" w:rsidR="004D1759" w:rsidRPr="00234B4C" w:rsidRDefault="007675C5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  <w:bCs/>
        </w:rPr>
        <w:t>u</w:t>
      </w:r>
      <w:r w:rsidR="004D1759" w:rsidRPr="0082757A">
        <w:rPr>
          <w:rFonts w:asciiTheme="minorHAnsi" w:hAnsiTheme="minorHAnsi" w:cstheme="minorHAnsi"/>
          <w:bCs/>
        </w:rPr>
        <w:t>siluje</w:t>
      </w:r>
      <w:r w:rsidR="004D1759" w:rsidRPr="00234B4C">
        <w:rPr>
          <w:rFonts w:asciiTheme="minorHAnsi" w:eastAsia="Times New Roman" w:hAnsiTheme="minorHAnsi" w:cstheme="minorHAnsi"/>
          <w:bCs/>
        </w:rPr>
        <w:t xml:space="preserve"> o vytváření podmínek pro rozvoj</w:t>
      </w:r>
      <w:r w:rsidR="001D76A0" w:rsidRPr="00234B4C">
        <w:rPr>
          <w:rFonts w:asciiTheme="minorHAnsi" w:eastAsia="Times New Roman" w:hAnsiTheme="minorHAnsi" w:cstheme="minorHAnsi"/>
          <w:bCs/>
        </w:rPr>
        <w:t xml:space="preserve"> </w:t>
      </w:r>
      <w:proofErr w:type="spellStart"/>
      <w:r w:rsidR="001D76A0" w:rsidRPr="00234B4C">
        <w:rPr>
          <w:rFonts w:asciiTheme="minorHAnsi" w:eastAsia="Times New Roman" w:hAnsiTheme="minorHAnsi" w:cstheme="minorHAnsi"/>
          <w:bCs/>
        </w:rPr>
        <w:t>e</w:t>
      </w:r>
      <w:r w:rsidR="00E80B2B" w:rsidRPr="00234B4C">
        <w:rPr>
          <w:rFonts w:asciiTheme="minorHAnsi" w:eastAsia="Times New Roman" w:hAnsiTheme="minorHAnsi" w:cstheme="minorHAnsi"/>
          <w:bCs/>
        </w:rPr>
        <w:t>sportu</w:t>
      </w:r>
      <w:proofErr w:type="spellEnd"/>
      <w:r w:rsidR="004D1759" w:rsidRPr="00234B4C">
        <w:rPr>
          <w:rFonts w:asciiTheme="minorHAnsi" w:eastAsia="Times New Roman" w:hAnsiTheme="minorHAnsi" w:cstheme="minorHAnsi"/>
          <w:bCs/>
        </w:rPr>
        <w:t>, podílí se na zpracování koncepce rozvoje</w:t>
      </w:r>
      <w:r w:rsidR="00E80B2B" w:rsidRPr="00234B4C">
        <w:rPr>
          <w:rFonts w:asciiTheme="minorHAnsi" w:hAnsiTheme="minorHAnsi" w:cstheme="minorHAnsi"/>
        </w:rPr>
        <w:t xml:space="preserve"> </w:t>
      </w:r>
      <w:r w:rsidR="001D76A0" w:rsidRPr="00234B4C">
        <w:rPr>
          <w:rFonts w:asciiTheme="minorHAnsi" w:eastAsia="Times New Roman" w:hAnsiTheme="minorHAnsi" w:cstheme="minorHAnsi"/>
          <w:bCs/>
        </w:rPr>
        <w:t xml:space="preserve">v </w:t>
      </w:r>
      <w:proofErr w:type="spellStart"/>
      <w:r w:rsidR="001D76A0" w:rsidRPr="00234B4C">
        <w:rPr>
          <w:rFonts w:asciiTheme="minorHAnsi" w:eastAsia="Times New Roman" w:hAnsiTheme="minorHAnsi" w:cstheme="minorHAnsi"/>
          <w:bCs/>
        </w:rPr>
        <w:t>e</w:t>
      </w:r>
      <w:r w:rsidR="00E80B2B" w:rsidRPr="00234B4C">
        <w:rPr>
          <w:rFonts w:asciiTheme="minorHAnsi" w:eastAsia="Times New Roman" w:hAnsiTheme="minorHAnsi" w:cstheme="minorHAnsi"/>
          <w:bCs/>
        </w:rPr>
        <w:t>sportu</w:t>
      </w:r>
      <w:proofErr w:type="spellEnd"/>
      <w:r w:rsidR="004D1759" w:rsidRPr="00234B4C">
        <w:rPr>
          <w:rFonts w:asciiTheme="minorHAnsi" w:eastAsia="Times New Roman" w:hAnsiTheme="minorHAnsi" w:cstheme="minorHAnsi"/>
          <w:bCs/>
        </w:rPr>
        <w:t>; přitom spolupracuje se státními orgány, zájmovými organizacemi a s předním</w:t>
      </w:r>
      <w:r w:rsidR="0002732E" w:rsidRPr="00234B4C">
        <w:rPr>
          <w:rFonts w:asciiTheme="minorHAnsi" w:eastAsia="Times New Roman" w:hAnsiTheme="minorHAnsi" w:cstheme="minorHAnsi"/>
          <w:bCs/>
        </w:rPr>
        <w:t>i odborníky v dané problematice</w:t>
      </w:r>
      <w:r w:rsidR="00B07CC0" w:rsidRPr="00234B4C">
        <w:rPr>
          <w:rFonts w:asciiTheme="minorHAnsi" w:eastAsia="Times New Roman" w:hAnsiTheme="minorHAnsi" w:cstheme="minorHAnsi"/>
          <w:bCs/>
        </w:rPr>
        <w:t>;</w:t>
      </w:r>
    </w:p>
    <w:p w14:paraId="4B2E9FA9" w14:textId="5394C8A3" w:rsidR="005F1D6D" w:rsidRPr="00234B4C" w:rsidRDefault="007675C5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</w:t>
      </w:r>
      <w:r w:rsidR="008A4C14" w:rsidRPr="00234B4C">
        <w:rPr>
          <w:rFonts w:asciiTheme="minorHAnsi" w:eastAsia="Times New Roman" w:hAnsiTheme="minorHAnsi" w:cstheme="minorHAnsi"/>
          <w:bCs/>
        </w:rPr>
        <w:t xml:space="preserve">rovádí informační, publikační a vědeckou odbornou činnost, vydává a distribuuje </w:t>
      </w:r>
      <w:r w:rsidR="008A4C14" w:rsidRPr="0082757A">
        <w:rPr>
          <w:rFonts w:asciiTheme="minorHAnsi" w:hAnsiTheme="minorHAnsi" w:cstheme="minorHAnsi"/>
          <w:bCs/>
        </w:rPr>
        <w:t>publikace</w:t>
      </w:r>
      <w:r w:rsidR="008A4C14" w:rsidRPr="00234B4C">
        <w:rPr>
          <w:rFonts w:asciiTheme="minorHAnsi" w:eastAsia="Times New Roman" w:hAnsiTheme="minorHAnsi" w:cstheme="minorHAnsi"/>
          <w:bCs/>
        </w:rPr>
        <w:t xml:space="preserve">, </w:t>
      </w:r>
      <w:r w:rsidR="008A4C14" w:rsidRPr="002B6CF7">
        <w:rPr>
          <w:rFonts w:asciiTheme="minorHAnsi" w:hAnsiTheme="minorHAnsi" w:cstheme="minorHAnsi"/>
          <w:bCs/>
        </w:rPr>
        <w:t>brožury</w:t>
      </w:r>
      <w:r w:rsidR="008A4C14" w:rsidRPr="00234B4C">
        <w:rPr>
          <w:rFonts w:asciiTheme="minorHAnsi" w:eastAsia="Times New Roman" w:hAnsiTheme="minorHAnsi" w:cstheme="minorHAnsi"/>
          <w:bCs/>
        </w:rPr>
        <w:t xml:space="preserve">, letáky a další materiály, </w:t>
      </w:r>
      <w:r w:rsidR="00A77315">
        <w:rPr>
          <w:rFonts w:asciiTheme="minorHAnsi" w:eastAsia="Times New Roman" w:hAnsiTheme="minorHAnsi" w:cstheme="minorHAnsi"/>
          <w:bCs/>
        </w:rPr>
        <w:t xml:space="preserve">a též </w:t>
      </w:r>
      <w:r w:rsidR="008A4C14" w:rsidRPr="00234B4C">
        <w:rPr>
          <w:rFonts w:asciiTheme="minorHAnsi" w:eastAsia="Times New Roman" w:hAnsiTheme="minorHAnsi" w:cstheme="minorHAnsi"/>
          <w:bCs/>
        </w:rPr>
        <w:t>překlady materiálů vydan</w:t>
      </w:r>
      <w:r w:rsidR="0002732E" w:rsidRPr="00234B4C">
        <w:rPr>
          <w:rFonts w:asciiTheme="minorHAnsi" w:eastAsia="Times New Roman" w:hAnsiTheme="minorHAnsi" w:cstheme="minorHAnsi"/>
          <w:bCs/>
        </w:rPr>
        <w:t>ých mezinárodními organizacemi</w:t>
      </w:r>
      <w:r w:rsidR="00B07CC0" w:rsidRPr="00234B4C">
        <w:rPr>
          <w:rFonts w:asciiTheme="minorHAnsi" w:eastAsia="Times New Roman" w:hAnsiTheme="minorHAnsi" w:cstheme="minorHAnsi"/>
          <w:bCs/>
        </w:rPr>
        <w:t>;</w:t>
      </w:r>
    </w:p>
    <w:p w14:paraId="38776A43" w14:textId="7B57B2AB" w:rsidR="00785F76" w:rsidRPr="00234B4C" w:rsidRDefault="007675C5" w:rsidP="00BC24D3">
      <w:pPr>
        <w:pStyle w:val="Odstavecseseznamem"/>
        <w:numPr>
          <w:ilvl w:val="0"/>
          <w:numId w:val="75"/>
        </w:numPr>
        <w:spacing w:before="120" w:after="120"/>
        <w:ind w:left="757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z</w:t>
      </w:r>
      <w:r w:rsidR="008A4C14" w:rsidRPr="00234B4C">
        <w:rPr>
          <w:rFonts w:asciiTheme="minorHAnsi" w:eastAsia="Times New Roman" w:hAnsiTheme="minorHAnsi" w:cstheme="minorHAnsi"/>
          <w:bCs/>
        </w:rPr>
        <w:t>astupuje zájmy</w:t>
      </w:r>
      <w:r w:rsidR="00785F76" w:rsidRPr="00234B4C">
        <w:rPr>
          <w:rFonts w:asciiTheme="minorHAnsi" w:eastAsia="Times New Roman" w:hAnsiTheme="minorHAnsi" w:cstheme="minorHAnsi"/>
          <w:bCs/>
        </w:rPr>
        <w:t xml:space="preserve"> </w:t>
      </w:r>
      <w:r w:rsidR="008A4C14" w:rsidRPr="00234B4C">
        <w:rPr>
          <w:rFonts w:asciiTheme="minorHAnsi" w:eastAsia="Times New Roman" w:hAnsiTheme="minorHAnsi" w:cstheme="minorHAnsi"/>
          <w:bCs/>
        </w:rPr>
        <w:t xml:space="preserve">svých členů </w:t>
      </w:r>
      <w:r w:rsidR="00785F76" w:rsidRPr="00234B4C">
        <w:rPr>
          <w:rFonts w:asciiTheme="minorHAnsi" w:eastAsia="Times New Roman" w:hAnsiTheme="minorHAnsi" w:cstheme="minorHAnsi"/>
          <w:bCs/>
        </w:rPr>
        <w:t xml:space="preserve">v mezinárodních organizacích a </w:t>
      </w:r>
      <w:r w:rsidR="00A77315">
        <w:rPr>
          <w:rFonts w:asciiTheme="minorHAnsi" w:eastAsia="Times New Roman" w:hAnsiTheme="minorHAnsi" w:cstheme="minorHAnsi"/>
          <w:bCs/>
        </w:rPr>
        <w:t xml:space="preserve">v </w:t>
      </w:r>
      <w:r w:rsidR="00785F76" w:rsidRPr="00234B4C">
        <w:rPr>
          <w:rFonts w:asciiTheme="minorHAnsi" w:eastAsia="Times New Roman" w:hAnsiTheme="minorHAnsi" w:cstheme="minorHAnsi"/>
          <w:bCs/>
        </w:rPr>
        <w:t>mezinárodních vztazích</w:t>
      </w:r>
      <w:r w:rsidR="008A4C14" w:rsidRPr="00234B4C">
        <w:rPr>
          <w:rFonts w:asciiTheme="minorHAnsi" w:eastAsia="Times New Roman" w:hAnsiTheme="minorHAnsi" w:cstheme="minorHAnsi"/>
          <w:bCs/>
        </w:rPr>
        <w:t xml:space="preserve">, </w:t>
      </w:r>
      <w:r w:rsidR="001D76A0" w:rsidRPr="00234B4C">
        <w:rPr>
          <w:rFonts w:asciiTheme="minorHAnsi" w:eastAsia="Times New Roman" w:hAnsiTheme="minorHAnsi" w:cstheme="minorHAnsi"/>
          <w:bCs/>
        </w:rPr>
        <w:t xml:space="preserve">v </w:t>
      </w:r>
      <w:r w:rsidR="001D76A0" w:rsidRPr="0082757A">
        <w:rPr>
          <w:rFonts w:asciiTheme="minorHAnsi" w:hAnsiTheme="minorHAnsi" w:cstheme="minorHAnsi"/>
          <w:bCs/>
        </w:rPr>
        <w:t>zájmu</w:t>
      </w:r>
      <w:r w:rsidR="001D76A0" w:rsidRPr="00234B4C">
        <w:rPr>
          <w:rFonts w:asciiTheme="minorHAnsi" w:eastAsia="Times New Roman" w:hAnsiTheme="minorHAnsi" w:cstheme="minorHAnsi"/>
          <w:bCs/>
        </w:rPr>
        <w:t xml:space="preserve"> rozvoje </w:t>
      </w:r>
      <w:proofErr w:type="spellStart"/>
      <w:r w:rsidR="001D76A0" w:rsidRPr="00234B4C">
        <w:rPr>
          <w:rFonts w:asciiTheme="minorHAnsi" w:eastAsia="Times New Roman" w:hAnsiTheme="minorHAnsi" w:cstheme="minorHAnsi"/>
          <w:bCs/>
        </w:rPr>
        <w:t>e</w:t>
      </w:r>
      <w:r w:rsidR="00E80B2B" w:rsidRPr="00234B4C">
        <w:rPr>
          <w:rFonts w:asciiTheme="minorHAnsi" w:eastAsia="Times New Roman" w:hAnsiTheme="minorHAnsi" w:cstheme="minorHAnsi"/>
          <w:bCs/>
        </w:rPr>
        <w:t>sportu</w:t>
      </w:r>
      <w:proofErr w:type="spellEnd"/>
      <w:r w:rsidR="00E80B2B" w:rsidRPr="00234B4C">
        <w:rPr>
          <w:rFonts w:asciiTheme="minorHAnsi" w:eastAsia="Times New Roman" w:hAnsiTheme="minorHAnsi" w:cstheme="minorHAnsi"/>
          <w:bCs/>
        </w:rPr>
        <w:t xml:space="preserve"> </w:t>
      </w:r>
      <w:r w:rsidR="008A4C14" w:rsidRPr="00234B4C">
        <w:rPr>
          <w:rFonts w:asciiTheme="minorHAnsi" w:eastAsia="Times New Roman" w:hAnsiTheme="minorHAnsi" w:cstheme="minorHAnsi"/>
          <w:bCs/>
        </w:rPr>
        <w:t xml:space="preserve">se aktivně zapojuje do mezinárodní odborné spolupráce, zejména účastí v </w:t>
      </w:r>
      <w:r w:rsidR="008A4C14" w:rsidRPr="002B6CF7">
        <w:rPr>
          <w:rFonts w:asciiTheme="minorHAnsi" w:hAnsiTheme="minorHAnsi" w:cstheme="minorHAnsi"/>
          <w:bCs/>
        </w:rPr>
        <w:t>mezinárodních</w:t>
      </w:r>
      <w:r w:rsidR="008A4C14" w:rsidRPr="00234B4C">
        <w:rPr>
          <w:rFonts w:asciiTheme="minorHAnsi" w:eastAsia="Times New Roman" w:hAnsiTheme="minorHAnsi" w:cstheme="minorHAnsi"/>
          <w:bCs/>
        </w:rPr>
        <w:t xml:space="preserve"> odborných organizacích a v rámci spolupráce se zahraničními kluby</w:t>
      </w:r>
      <w:r w:rsidR="00AD7232">
        <w:rPr>
          <w:rFonts w:asciiTheme="minorHAnsi" w:eastAsia="Times New Roman" w:hAnsiTheme="minorHAnsi" w:cstheme="minorHAnsi"/>
          <w:bCs/>
        </w:rPr>
        <w:t xml:space="preserve"> v oblasti </w:t>
      </w:r>
      <w:proofErr w:type="spellStart"/>
      <w:r w:rsidR="00AD7232">
        <w:rPr>
          <w:rFonts w:asciiTheme="minorHAnsi" w:eastAsia="Times New Roman" w:hAnsiTheme="minorHAnsi" w:cstheme="minorHAnsi"/>
          <w:bCs/>
        </w:rPr>
        <w:t>esportu</w:t>
      </w:r>
      <w:proofErr w:type="spellEnd"/>
      <w:r w:rsidR="00AD7232">
        <w:rPr>
          <w:rFonts w:asciiTheme="minorHAnsi" w:hAnsiTheme="minorHAnsi" w:cstheme="minorHAnsi"/>
          <w:color w:val="000000"/>
        </w:rPr>
        <w:t>, podílí se</w:t>
      </w:r>
      <w:r w:rsidR="00AD7232">
        <w:rPr>
          <w:rFonts w:asciiTheme="minorHAnsi" w:eastAsia="Times New Roman" w:hAnsiTheme="minorHAnsi" w:cstheme="minorHAnsi"/>
          <w:bCs/>
        </w:rPr>
        <w:t xml:space="preserve"> </w:t>
      </w:r>
      <w:r w:rsidR="00AF5DE8" w:rsidRPr="00234B4C">
        <w:rPr>
          <w:rFonts w:asciiTheme="minorHAnsi" w:eastAsia="Times New Roman" w:hAnsiTheme="minorHAnsi" w:cstheme="minorHAnsi"/>
          <w:bCs/>
        </w:rPr>
        <w:t>na přípravě, schvalování a prosazování mez</w:t>
      </w:r>
      <w:r w:rsidR="001D76A0" w:rsidRPr="00234B4C">
        <w:rPr>
          <w:rFonts w:asciiTheme="minorHAnsi" w:eastAsia="Times New Roman" w:hAnsiTheme="minorHAnsi" w:cstheme="minorHAnsi"/>
          <w:bCs/>
        </w:rPr>
        <w:t>inárodních sportovních pravidel</w:t>
      </w:r>
      <w:r w:rsidR="00AD7232">
        <w:rPr>
          <w:rFonts w:asciiTheme="minorHAnsi" w:eastAsia="Times New Roman" w:hAnsiTheme="minorHAnsi" w:cstheme="minorHAnsi"/>
          <w:bCs/>
        </w:rPr>
        <w:t>.</w:t>
      </w:r>
    </w:p>
    <w:p w14:paraId="58344E0D" w14:textId="68EE010B" w:rsidR="009E5B2B" w:rsidRDefault="009E5B2B" w:rsidP="00BC24D3">
      <w:pPr>
        <w:pStyle w:val="Odstavecseseznamem"/>
        <w:numPr>
          <w:ilvl w:val="0"/>
          <w:numId w:val="54"/>
        </w:numPr>
        <w:spacing w:before="240" w:after="360"/>
        <w:ind w:left="360"/>
        <w:jc w:val="both"/>
        <w:rPr>
          <w:rFonts w:asciiTheme="minorHAnsi" w:eastAsia="Times New Roman" w:hAnsiTheme="minorHAnsi" w:cstheme="minorHAnsi"/>
        </w:rPr>
      </w:pPr>
      <w:r w:rsidRPr="00BC24D3">
        <w:rPr>
          <w:rFonts w:asciiTheme="minorHAnsi" w:hAnsiTheme="minorHAnsi" w:cstheme="minorHAnsi"/>
          <w:bCs/>
        </w:rPr>
        <w:t>Pro</w:t>
      </w:r>
      <w:r w:rsidRPr="00234B4C">
        <w:rPr>
          <w:rFonts w:asciiTheme="minorHAnsi" w:eastAsia="Times New Roman" w:hAnsiTheme="minorHAnsi" w:cstheme="minorHAnsi"/>
        </w:rPr>
        <w:t xml:space="preserve"> </w:t>
      </w:r>
      <w:r w:rsidR="00AD7232">
        <w:rPr>
          <w:rFonts w:asciiTheme="minorHAnsi" w:eastAsia="Times New Roman" w:hAnsiTheme="minorHAnsi" w:cstheme="minorHAnsi"/>
        </w:rPr>
        <w:t xml:space="preserve">plnění </w:t>
      </w:r>
      <w:r w:rsidR="0069513D">
        <w:rPr>
          <w:rFonts w:asciiTheme="minorHAnsi" w:eastAsia="Times New Roman" w:hAnsiTheme="minorHAnsi" w:cstheme="minorHAnsi"/>
        </w:rPr>
        <w:t xml:space="preserve">svého </w:t>
      </w:r>
      <w:r w:rsidR="00AD7232">
        <w:rPr>
          <w:rFonts w:asciiTheme="minorHAnsi" w:eastAsia="Times New Roman" w:hAnsiTheme="minorHAnsi" w:cstheme="minorHAnsi"/>
        </w:rPr>
        <w:t xml:space="preserve">účelu </w:t>
      </w:r>
      <w:r w:rsidRPr="00234B4C">
        <w:rPr>
          <w:rFonts w:asciiTheme="minorHAnsi" w:eastAsia="Times New Roman" w:hAnsiTheme="minorHAnsi" w:cstheme="minorHAnsi"/>
        </w:rPr>
        <w:t xml:space="preserve">může </w:t>
      </w:r>
      <w:r w:rsidR="00DB1880" w:rsidRPr="00234B4C">
        <w:rPr>
          <w:rFonts w:asciiTheme="minorHAnsi" w:eastAsia="Times New Roman" w:hAnsiTheme="minorHAnsi" w:cstheme="minorHAnsi"/>
        </w:rPr>
        <w:t>ČAES</w:t>
      </w:r>
      <w:r w:rsidR="001D76A0" w:rsidRPr="00234B4C">
        <w:rPr>
          <w:rFonts w:asciiTheme="minorHAnsi" w:eastAsia="Times New Roman" w:hAnsiTheme="minorHAnsi" w:cstheme="minorHAnsi"/>
        </w:rPr>
        <w:t xml:space="preserve"> </w:t>
      </w:r>
      <w:r w:rsidRPr="00234B4C">
        <w:rPr>
          <w:rFonts w:asciiTheme="minorHAnsi" w:eastAsia="Times New Roman" w:hAnsiTheme="minorHAnsi" w:cstheme="minorHAnsi"/>
        </w:rPr>
        <w:t xml:space="preserve">vykonávat vedlejší hospodářskou činnost spočívající v podnikání nebo </w:t>
      </w:r>
      <w:r w:rsidRPr="0082757A">
        <w:rPr>
          <w:rFonts w:asciiTheme="minorHAnsi" w:hAnsiTheme="minorHAnsi" w:cstheme="minorHAnsi"/>
          <w:bCs/>
        </w:rPr>
        <w:t>jiné</w:t>
      </w:r>
      <w:r w:rsidRPr="00234B4C">
        <w:rPr>
          <w:rFonts w:asciiTheme="minorHAnsi" w:eastAsia="Times New Roman" w:hAnsiTheme="minorHAnsi" w:cstheme="minorHAnsi"/>
        </w:rPr>
        <w:t xml:space="preserve"> výdělečné činnosti, je-li její účel v podpoře hlavní činnosti nebo v hospodárném využití majetku</w:t>
      </w:r>
      <w:r w:rsidR="00B07CC0" w:rsidRPr="00234B4C">
        <w:rPr>
          <w:rFonts w:asciiTheme="minorHAnsi" w:eastAsia="Times New Roman" w:hAnsiTheme="minorHAnsi" w:cstheme="minorHAnsi"/>
          <w:bCs/>
        </w:rPr>
        <w:t xml:space="preserve"> </w:t>
      </w:r>
      <w:r w:rsidR="00DB1880" w:rsidRPr="00234B4C">
        <w:rPr>
          <w:rFonts w:asciiTheme="minorHAnsi" w:eastAsia="Times New Roman" w:hAnsiTheme="minorHAnsi" w:cstheme="minorHAnsi"/>
          <w:bCs/>
        </w:rPr>
        <w:t>ČAES</w:t>
      </w:r>
      <w:r w:rsidRPr="00234B4C">
        <w:rPr>
          <w:rFonts w:asciiTheme="minorHAnsi" w:eastAsia="Times New Roman" w:hAnsiTheme="minorHAnsi" w:cstheme="minorHAnsi"/>
        </w:rPr>
        <w:t>. Zisk z této činnosti lze použít pouze pro spolkovou činnost</w:t>
      </w:r>
      <w:r w:rsidR="00FC5B1E">
        <w:rPr>
          <w:rFonts w:asciiTheme="minorHAnsi" w:eastAsia="Times New Roman" w:hAnsiTheme="minorHAnsi" w:cstheme="minorHAnsi"/>
        </w:rPr>
        <w:t>,</w:t>
      </w:r>
      <w:r w:rsidRPr="00234B4C">
        <w:rPr>
          <w:rFonts w:asciiTheme="minorHAnsi" w:eastAsia="Times New Roman" w:hAnsiTheme="minorHAnsi" w:cstheme="minorHAnsi"/>
        </w:rPr>
        <w:t xml:space="preserve"> včetně správy spolku.</w:t>
      </w:r>
    </w:p>
    <w:p w14:paraId="32767C07" w14:textId="1B44CBA6" w:rsidR="008D29F4" w:rsidRPr="00B72B15" w:rsidRDefault="008D29F4" w:rsidP="008D29F4">
      <w:pPr>
        <w:shd w:val="clear" w:color="auto" w:fill="FFFFFF"/>
        <w:spacing w:before="360" w:after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2B15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ČÁST </w:t>
      </w:r>
      <w:r>
        <w:rPr>
          <w:rFonts w:asciiTheme="minorHAnsi" w:hAnsiTheme="minorHAnsi" w:cstheme="minorHAnsi"/>
          <w:b/>
          <w:bCs/>
          <w:sz w:val="24"/>
          <w:szCs w:val="24"/>
        </w:rPr>
        <w:t>DRUHÁ</w:t>
      </w:r>
    </w:p>
    <w:p w14:paraId="0680E25A" w14:textId="001F20D3" w:rsidR="008D29F4" w:rsidRPr="00B72B15" w:rsidRDefault="008D29F4" w:rsidP="008D29F4">
      <w:pPr>
        <w:shd w:val="clear" w:color="auto" w:fill="FFFFFF"/>
        <w:spacing w:before="60" w:after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ČLENSTVÍ</w:t>
      </w:r>
    </w:p>
    <w:p w14:paraId="34298C33" w14:textId="77777777" w:rsidR="001B44FD" w:rsidRPr="000262E3" w:rsidRDefault="001C549D" w:rsidP="00BC24D3">
      <w:pPr>
        <w:spacing w:before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Článek </w:t>
      </w:r>
      <w:r w:rsidR="001B44FD"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V </w:t>
      </w:r>
    </w:p>
    <w:p w14:paraId="38F44935" w14:textId="0DAAFE55" w:rsidR="001B44FD" w:rsidRPr="00BC24D3" w:rsidRDefault="00267716" w:rsidP="00BC24D3">
      <w:pPr>
        <w:shd w:val="clear" w:color="auto" w:fill="FFFFFF"/>
        <w:spacing w:after="240"/>
        <w:jc w:val="center"/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</w:pPr>
      <w:r w:rsidRPr="00BC24D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Vznik členství a jeho druhy</w:t>
      </w:r>
    </w:p>
    <w:p w14:paraId="0EA95770" w14:textId="58BA624D" w:rsidR="00AF5DE8" w:rsidRPr="00234B4C" w:rsidRDefault="001B44FD" w:rsidP="00BC24D3">
      <w:pPr>
        <w:pStyle w:val="Odstavecseseznamem"/>
        <w:numPr>
          <w:ilvl w:val="0"/>
          <w:numId w:val="55"/>
        </w:numPr>
        <w:shd w:val="clear" w:color="auto" w:fill="FFFFFF"/>
        <w:spacing w:before="240" w:after="240"/>
        <w:ind w:left="360"/>
        <w:jc w:val="both"/>
        <w:rPr>
          <w:rFonts w:asciiTheme="minorHAnsi" w:eastAsia="Times New Roman" w:hAnsiTheme="minorHAnsi" w:cstheme="minorHAnsi"/>
        </w:rPr>
      </w:pPr>
      <w:r w:rsidRPr="0082757A">
        <w:rPr>
          <w:rFonts w:asciiTheme="minorHAnsi" w:hAnsiTheme="minorHAnsi" w:cstheme="minorHAnsi"/>
          <w:bCs/>
        </w:rPr>
        <w:t>Členem</w:t>
      </w:r>
      <w:r w:rsidRPr="00234B4C">
        <w:rPr>
          <w:rFonts w:asciiTheme="minorHAnsi" w:eastAsia="Times New Roman" w:hAnsiTheme="minorHAnsi" w:cstheme="minorHAnsi"/>
        </w:rPr>
        <w:t xml:space="preserve"> </w:t>
      </w:r>
      <w:r w:rsidR="0069513D">
        <w:rPr>
          <w:rFonts w:asciiTheme="minorHAnsi" w:eastAsia="Times New Roman" w:hAnsiTheme="minorHAnsi" w:cstheme="minorHAnsi"/>
        </w:rPr>
        <w:t>ČAES</w:t>
      </w:r>
      <w:r w:rsidR="0069513D" w:rsidRPr="00234B4C">
        <w:rPr>
          <w:rFonts w:asciiTheme="minorHAnsi" w:eastAsia="Times New Roman" w:hAnsiTheme="minorHAnsi" w:cstheme="minorHAnsi"/>
        </w:rPr>
        <w:t xml:space="preserve"> </w:t>
      </w:r>
      <w:r w:rsidRPr="00234B4C">
        <w:rPr>
          <w:rFonts w:asciiTheme="minorHAnsi" w:eastAsia="Times New Roman" w:hAnsiTheme="minorHAnsi" w:cstheme="minorHAnsi"/>
        </w:rPr>
        <w:t xml:space="preserve">se může stát fyzická </w:t>
      </w:r>
      <w:r w:rsidR="00FE4CDA" w:rsidRPr="00234B4C">
        <w:rPr>
          <w:rFonts w:asciiTheme="minorHAnsi" w:eastAsia="Times New Roman" w:hAnsiTheme="minorHAnsi" w:cstheme="minorHAnsi"/>
        </w:rPr>
        <w:t xml:space="preserve">nebo právnická </w:t>
      </w:r>
      <w:r w:rsidRPr="00234B4C">
        <w:rPr>
          <w:rFonts w:asciiTheme="minorHAnsi" w:eastAsia="Times New Roman" w:hAnsiTheme="minorHAnsi" w:cstheme="minorHAnsi"/>
        </w:rPr>
        <w:t>osoba, která se ztotožňuje s</w:t>
      </w:r>
      <w:r w:rsidR="00F11782">
        <w:rPr>
          <w:rFonts w:asciiTheme="minorHAnsi" w:eastAsia="Times New Roman" w:hAnsiTheme="minorHAnsi" w:cstheme="minorHAnsi"/>
        </w:rPr>
        <w:t> </w:t>
      </w:r>
      <w:r w:rsidRPr="00234B4C">
        <w:rPr>
          <w:rFonts w:asciiTheme="minorHAnsi" w:eastAsia="Times New Roman" w:hAnsiTheme="minorHAnsi" w:cstheme="minorHAnsi"/>
        </w:rPr>
        <w:t>účelem</w:t>
      </w:r>
      <w:r w:rsidR="00F11782">
        <w:rPr>
          <w:rFonts w:asciiTheme="minorHAnsi" w:eastAsia="Times New Roman" w:hAnsiTheme="minorHAnsi" w:cstheme="minorHAnsi"/>
        </w:rPr>
        <w:t xml:space="preserve"> ČAES</w:t>
      </w:r>
      <w:r w:rsidRPr="00234B4C">
        <w:rPr>
          <w:rFonts w:asciiTheme="minorHAnsi" w:eastAsia="Times New Roman" w:hAnsiTheme="minorHAnsi" w:cstheme="minorHAnsi"/>
        </w:rPr>
        <w:t>, sdílí vize a cíle</w:t>
      </w:r>
      <w:r w:rsidR="00202C44">
        <w:rPr>
          <w:rFonts w:asciiTheme="minorHAnsi" w:eastAsia="Times New Roman" w:hAnsiTheme="minorHAnsi" w:cstheme="minorHAnsi"/>
        </w:rPr>
        <w:t xml:space="preserve"> ČAES</w:t>
      </w:r>
      <w:r w:rsidRPr="00234B4C">
        <w:rPr>
          <w:rFonts w:asciiTheme="minorHAnsi" w:eastAsia="Times New Roman" w:hAnsiTheme="minorHAnsi" w:cstheme="minorHAnsi"/>
        </w:rPr>
        <w:t xml:space="preserve"> a </w:t>
      </w:r>
      <w:proofErr w:type="gramStart"/>
      <w:r w:rsidR="00AF5DE8" w:rsidRPr="00234B4C">
        <w:rPr>
          <w:rFonts w:asciiTheme="minorHAnsi" w:eastAsia="Times New Roman" w:hAnsiTheme="minorHAnsi" w:cstheme="minorHAnsi"/>
        </w:rPr>
        <w:t>vyjádří</w:t>
      </w:r>
      <w:proofErr w:type="gramEnd"/>
      <w:r w:rsidR="00AF5DE8" w:rsidRPr="00234B4C">
        <w:rPr>
          <w:rFonts w:asciiTheme="minorHAnsi" w:eastAsia="Times New Roman" w:hAnsiTheme="minorHAnsi" w:cstheme="minorHAnsi"/>
        </w:rPr>
        <w:t xml:space="preserve"> svůj souhlas se stan</w:t>
      </w:r>
      <w:r w:rsidR="001D76A0" w:rsidRPr="00234B4C">
        <w:rPr>
          <w:rFonts w:asciiTheme="minorHAnsi" w:eastAsia="Times New Roman" w:hAnsiTheme="minorHAnsi" w:cstheme="minorHAnsi"/>
        </w:rPr>
        <w:t xml:space="preserve">ovami, </w:t>
      </w:r>
      <w:r w:rsidR="00B03148" w:rsidRPr="00234B4C">
        <w:rPr>
          <w:rFonts w:asciiTheme="minorHAnsi" w:eastAsia="Times New Roman" w:hAnsiTheme="minorHAnsi" w:cstheme="minorHAnsi"/>
        </w:rPr>
        <w:t xml:space="preserve">jakož i dalšími </w:t>
      </w:r>
      <w:r w:rsidR="00CE7861" w:rsidRPr="00234B4C">
        <w:rPr>
          <w:rFonts w:asciiTheme="minorHAnsi" w:eastAsia="Times New Roman" w:hAnsiTheme="minorHAnsi" w:cstheme="minorHAnsi"/>
        </w:rPr>
        <w:t xml:space="preserve">předpisy </w:t>
      </w:r>
      <w:r w:rsidR="00E5258E" w:rsidRPr="00234B4C">
        <w:rPr>
          <w:rFonts w:asciiTheme="minorHAnsi" w:eastAsia="Times New Roman" w:hAnsiTheme="minorHAnsi" w:cstheme="minorHAnsi"/>
        </w:rPr>
        <w:t xml:space="preserve">a rozhodnutími </w:t>
      </w:r>
      <w:r w:rsidR="00DB1880" w:rsidRPr="00234B4C">
        <w:rPr>
          <w:rFonts w:asciiTheme="minorHAnsi" w:eastAsia="Times New Roman" w:hAnsiTheme="minorHAnsi" w:cstheme="minorHAnsi"/>
        </w:rPr>
        <w:t>ČAES</w:t>
      </w:r>
      <w:r w:rsidR="00B07CC0" w:rsidRPr="00234B4C">
        <w:rPr>
          <w:rFonts w:asciiTheme="minorHAnsi" w:eastAsia="Times New Roman" w:hAnsiTheme="minorHAnsi" w:cstheme="minorHAnsi"/>
        </w:rPr>
        <w:t>,</w:t>
      </w:r>
      <w:r w:rsidR="00AF5DE8" w:rsidRPr="00234B4C">
        <w:rPr>
          <w:rFonts w:asciiTheme="minorHAnsi" w:eastAsia="Times New Roman" w:hAnsiTheme="minorHAnsi" w:cstheme="minorHAnsi"/>
        </w:rPr>
        <w:t xml:space="preserve"> a zaváže se k jejich dodržování. </w:t>
      </w:r>
    </w:p>
    <w:p w14:paraId="1E1DB8B6" w14:textId="0159FE31" w:rsidR="00654FAB" w:rsidRDefault="00046145" w:rsidP="00BC24D3">
      <w:pPr>
        <w:pStyle w:val="Odstavecseseznamem"/>
        <w:numPr>
          <w:ilvl w:val="0"/>
          <w:numId w:val="55"/>
        </w:numPr>
        <w:shd w:val="clear" w:color="auto" w:fill="FFFFFF"/>
        <w:spacing w:before="240" w:after="240"/>
        <w:ind w:left="360"/>
        <w:jc w:val="both"/>
        <w:rPr>
          <w:rFonts w:asciiTheme="minorHAnsi" w:eastAsia="Times New Roman" w:hAnsiTheme="minorHAnsi" w:cstheme="minorHAnsi"/>
        </w:rPr>
      </w:pPr>
      <w:r w:rsidRPr="00F86C6D">
        <w:rPr>
          <w:rFonts w:asciiTheme="minorHAnsi" w:hAnsiTheme="minorHAnsi" w:cstheme="minorHAnsi"/>
          <w:bCs/>
        </w:rPr>
        <w:t>Členství</w:t>
      </w:r>
      <w:r w:rsidRPr="00F86C6D">
        <w:rPr>
          <w:rFonts w:asciiTheme="minorHAnsi" w:eastAsia="Times New Roman" w:hAnsiTheme="minorHAnsi" w:cstheme="minorHAnsi"/>
          <w:lang w:eastAsia="cs-CZ"/>
        </w:rPr>
        <w:t xml:space="preserve"> v </w:t>
      </w:r>
      <w:r w:rsidR="00DB1880" w:rsidRPr="00F86C6D">
        <w:rPr>
          <w:rFonts w:asciiTheme="minorHAnsi" w:eastAsia="Times New Roman" w:hAnsiTheme="minorHAnsi" w:cstheme="minorHAnsi"/>
          <w:lang w:eastAsia="cs-CZ"/>
        </w:rPr>
        <w:t>ČAES</w:t>
      </w:r>
      <w:r w:rsidRPr="00F86C6D">
        <w:rPr>
          <w:rFonts w:asciiTheme="minorHAnsi" w:eastAsia="Times New Roman" w:hAnsiTheme="minorHAnsi" w:cstheme="minorHAnsi"/>
          <w:lang w:eastAsia="cs-CZ"/>
        </w:rPr>
        <w:t xml:space="preserve"> se rozlišuje na členství </w:t>
      </w:r>
      <w:r w:rsidR="00654FAB">
        <w:rPr>
          <w:rFonts w:asciiTheme="minorHAnsi" w:eastAsia="Times New Roman" w:hAnsiTheme="minorHAnsi" w:cstheme="minorHAnsi"/>
          <w:lang w:eastAsia="cs-CZ"/>
        </w:rPr>
        <w:t>základní</w:t>
      </w:r>
      <w:r w:rsidR="001D18C4">
        <w:rPr>
          <w:rFonts w:asciiTheme="minorHAnsi" w:eastAsia="Times New Roman" w:hAnsiTheme="minorHAnsi" w:cstheme="minorHAnsi"/>
          <w:lang w:eastAsia="cs-CZ"/>
        </w:rPr>
        <w:t xml:space="preserve">, </w:t>
      </w:r>
      <w:r w:rsidR="00654FAB">
        <w:rPr>
          <w:rFonts w:asciiTheme="minorHAnsi" w:eastAsia="Times New Roman" w:hAnsiTheme="minorHAnsi" w:cstheme="minorHAnsi"/>
          <w:lang w:eastAsia="cs-CZ"/>
        </w:rPr>
        <w:t>rozšířené</w:t>
      </w:r>
      <w:r w:rsidR="00E12C04">
        <w:rPr>
          <w:rFonts w:asciiTheme="minorHAnsi" w:eastAsia="Times New Roman" w:hAnsiTheme="minorHAnsi" w:cstheme="minorHAnsi"/>
          <w:lang w:eastAsia="cs-CZ"/>
        </w:rPr>
        <w:t xml:space="preserve"> a čestné</w:t>
      </w:r>
      <w:r w:rsidRPr="00F86C6D">
        <w:rPr>
          <w:rFonts w:asciiTheme="minorHAnsi" w:eastAsia="Times New Roman" w:hAnsiTheme="minorHAnsi" w:cstheme="minorHAnsi"/>
          <w:lang w:eastAsia="cs-CZ"/>
        </w:rPr>
        <w:t xml:space="preserve">. </w:t>
      </w:r>
    </w:p>
    <w:p w14:paraId="1946F4AA" w14:textId="35089BC4" w:rsidR="00654FAB" w:rsidRPr="00BC24D3" w:rsidRDefault="00654FAB" w:rsidP="00BC24D3">
      <w:pPr>
        <w:pStyle w:val="Odstavecseseznamem"/>
        <w:numPr>
          <w:ilvl w:val="0"/>
          <w:numId w:val="55"/>
        </w:numPr>
        <w:shd w:val="clear" w:color="auto" w:fill="FFFFFF"/>
        <w:spacing w:before="240" w:after="120"/>
        <w:ind w:left="360"/>
        <w:jc w:val="both"/>
        <w:rPr>
          <w:rFonts w:asciiTheme="minorHAnsi" w:eastAsia="Times New Roman" w:hAnsiTheme="minorHAnsi" w:cstheme="minorHAnsi"/>
        </w:rPr>
      </w:pPr>
      <w:r w:rsidRPr="00BC24D3">
        <w:rPr>
          <w:rFonts w:asciiTheme="minorHAnsi" w:eastAsia="Times New Roman" w:hAnsiTheme="minorHAnsi" w:cstheme="minorHAnsi"/>
        </w:rPr>
        <w:t>Základní</w:t>
      </w:r>
      <w:r w:rsidR="00046145" w:rsidRPr="00BC24D3">
        <w:rPr>
          <w:rFonts w:asciiTheme="minorHAnsi" w:eastAsia="Times New Roman" w:hAnsiTheme="minorHAnsi" w:cstheme="minorHAnsi"/>
        </w:rPr>
        <w:t xml:space="preserve"> členství je členství</w:t>
      </w:r>
      <w:r w:rsidRPr="00BC24D3">
        <w:rPr>
          <w:rFonts w:asciiTheme="minorHAnsi" w:eastAsia="Times New Roman" w:hAnsiTheme="minorHAnsi" w:cstheme="minorHAnsi"/>
        </w:rPr>
        <w:t>m fyzické či právnické osoby</w:t>
      </w:r>
      <w:r w:rsidR="00046145" w:rsidRPr="00BC24D3">
        <w:rPr>
          <w:rFonts w:asciiTheme="minorHAnsi" w:eastAsia="Times New Roman" w:hAnsiTheme="minorHAnsi" w:cstheme="minorHAnsi"/>
        </w:rPr>
        <w:t>, jež vzniká</w:t>
      </w:r>
    </w:p>
    <w:p w14:paraId="61E2AD4D" w14:textId="4E588CB9" w:rsidR="00654FAB" w:rsidRDefault="00245AAD" w:rsidP="00BC24D3">
      <w:pPr>
        <w:pStyle w:val="Odstavecseseznamem"/>
        <w:numPr>
          <w:ilvl w:val="0"/>
          <w:numId w:val="76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</w:t>
      </w:r>
      <w:r w:rsidR="00654FAB">
        <w:rPr>
          <w:rFonts w:asciiTheme="minorHAnsi" w:eastAsia="Times New Roman" w:hAnsiTheme="minorHAnsi" w:cstheme="minorHAnsi"/>
        </w:rPr>
        <w:t>prostředkovaně, prostřednictvím členství této osoby v základním pobočném spolku ČAES; nebo</w:t>
      </w:r>
    </w:p>
    <w:p w14:paraId="340C656D" w14:textId="2E274D38" w:rsidR="00046145" w:rsidRDefault="00F866A1" w:rsidP="00BC24D3">
      <w:pPr>
        <w:pStyle w:val="Odstavecseseznamem"/>
        <w:numPr>
          <w:ilvl w:val="0"/>
          <w:numId w:val="76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přímo, </w:t>
      </w:r>
      <w:r w:rsidR="00245AAD">
        <w:rPr>
          <w:rFonts w:asciiTheme="minorHAnsi" w:eastAsia="Times New Roman" w:hAnsiTheme="minorHAnsi" w:cstheme="minorHAnsi"/>
        </w:rPr>
        <w:t>n</w:t>
      </w:r>
      <w:r w:rsidR="00046145" w:rsidRPr="00BC24D3">
        <w:rPr>
          <w:rFonts w:asciiTheme="minorHAnsi" w:eastAsia="Times New Roman" w:hAnsiTheme="minorHAnsi" w:cstheme="minorHAnsi"/>
        </w:rPr>
        <w:t xml:space="preserve">a základě přihlášky podané </w:t>
      </w:r>
      <w:r w:rsidR="00A77315">
        <w:rPr>
          <w:rFonts w:asciiTheme="minorHAnsi" w:eastAsia="Times New Roman" w:hAnsiTheme="minorHAnsi" w:cstheme="minorHAnsi"/>
        </w:rPr>
        <w:t xml:space="preserve">žadatelem o </w:t>
      </w:r>
      <w:r w:rsidR="00654FAB">
        <w:rPr>
          <w:rFonts w:asciiTheme="minorHAnsi" w:eastAsia="Times New Roman" w:hAnsiTheme="minorHAnsi" w:cstheme="minorHAnsi"/>
        </w:rPr>
        <w:t>individuální člen</w:t>
      </w:r>
      <w:r w:rsidR="00A77315">
        <w:rPr>
          <w:rFonts w:asciiTheme="minorHAnsi" w:eastAsia="Times New Roman" w:hAnsiTheme="minorHAnsi" w:cstheme="minorHAnsi"/>
        </w:rPr>
        <w:t>ství v </w:t>
      </w:r>
      <w:r w:rsidR="00DB1880" w:rsidRPr="00BC24D3">
        <w:rPr>
          <w:rFonts w:asciiTheme="minorHAnsi" w:eastAsia="Times New Roman" w:hAnsiTheme="minorHAnsi" w:cstheme="minorHAnsi"/>
        </w:rPr>
        <w:t>ČAES</w:t>
      </w:r>
      <w:r w:rsidR="00A77315">
        <w:rPr>
          <w:rFonts w:asciiTheme="minorHAnsi" w:eastAsia="Times New Roman" w:hAnsiTheme="minorHAnsi" w:cstheme="minorHAnsi"/>
        </w:rPr>
        <w:t>;</w:t>
      </w:r>
    </w:p>
    <w:p w14:paraId="12BAF097" w14:textId="17928503" w:rsidR="00E12C04" w:rsidRPr="00BC24D3" w:rsidRDefault="00E12C04" w:rsidP="00BC24D3">
      <w:pPr>
        <w:shd w:val="clear" w:color="auto" w:fill="FFFFFF"/>
        <w:spacing w:before="240" w:after="240"/>
        <w:ind w:left="397"/>
        <w:jc w:val="both"/>
        <w:rPr>
          <w:rFonts w:asciiTheme="minorHAnsi" w:eastAsia="Times New Roman" w:hAnsiTheme="minorHAnsi" w:cstheme="minorHAnsi"/>
        </w:rPr>
      </w:pPr>
      <w:r w:rsidRPr="00BC24D3">
        <w:rPr>
          <w:rFonts w:asciiTheme="minorHAnsi" w:eastAsia="Times New Roman" w:hAnsiTheme="minorHAnsi" w:cstheme="minorHAnsi"/>
          <w:sz w:val="22"/>
          <w:szCs w:val="22"/>
        </w:rPr>
        <w:t>a s nímž jsou spojena</w:t>
      </w:r>
      <w:r w:rsidR="00F866A1">
        <w:rPr>
          <w:rFonts w:asciiTheme="minorHAnsi" w:eastAsia="Times New Roman" w:hAnsiTheme="minorHAnsi" w:cstheme="minorHAnsi"/>
          <w:sz w:val="22"/>
          <w:szCs w:val="22"/>
        </w:rPr>
        <w:t xml:space="preserve"> toliko</w:t>
      </w:r>
      <w:r w:rsidRPr="00BC24D3">
        <w:rPr>
          <w:rFonts w:asciiTheme="minorHAnsi" w:eastAsia="Times New Roman" w:hAnsiTheme="minorHAnsi" w:cstheme="minorHAnsi"/>
          <w:sz w:val="22"/>
          <w:szCs w:val="22"/>
        </w:rPr>
        <w:t xml:space="preserve"> základní práva a povinnosti člena ČAES.</w:t>
      </w:r>
    </w:p>
    <w:p w14:paraId="0EB0C9A9" w14:textId="74F73693" w:rsidR="00E12C04" w:rsidRDefault="00E12C04" w:rsidP="00BC24D3">
      <w:pPr>
        <w:pStyle w:val="Odstavecseseznamem"/>
        <w:numPr>
          <w:ilvl w:val="0"/>
          <w:numId w:val="55"/>
        </w:numPr>
        <w:shd w:val="clear" w:color="auto" w:fill="FFFFFF"/>
        <w:spacing w:before="36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Rozšířené členství je členstvím </w:t>
      </w:r>
      <w:r w:rsidRPr="00BB1BC0">
        <w:rPr>
          <w:rFonts w:asciiTheme="minorHAnsi" w:eastAsia="Times New Roman" w:hAnsiTheme="minorHAnsi" w:cstheme="minorHAnsi"/>
        </w:rPr>
        <w:t>fyzické či právnické osoby, jež vzniká</w:t>
      </w:r>
    </w:p>
    <w:p w14:paraId="4AF5A801" w14:textId="1468D01A" w:rsidR="00E12C04" w:rsidRDefault="001F1413" w:rsidP="00BC24D3">
      <w:pPr>
        <w:pStyle w:val="Odstavecseseznamem"/>
        <w:numPr>
          <w:ilvl w:val="0"/>
          <w:numId w:val="76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</w:t>
      </w:r>
      <w:r w:rsidR="00E12C04">
        <w:rPr>
          <w:rFonts w:asciiTheme="minorHAnsi" w:eastAsia="Times New Roman" w:hAnsiTheme="minorHAnsi" w:cstheme="minorHAnsi"/>
        </w:rPr>
        <w:t>prostředkovaně, prostřednictvím členství této osoby v oborovém pobočném spolku ČAES</w:t>
      </w:r>
      <w:r w:rsidR="00A77315">
        <w:rPr>
          <w:rFonts w:asciiTheme="minorHAnsi" w:eastAsia="Times New Roman" w:hAnsiTheme="minorHAnsi" w:cstheme="minorHAnsi"/>
        </w:rPr>
        <w:t>;</w:t>
      </w:r>
    </w:p>
    <w:p w14:paraId="50A052F5" w14:textId="6AF2D05E" w:rsidR="00CD488C" w:rsidRPr="00BC24D3" w:rsidRDefault="00E12C04" w:rsidP="00BC24D3">
      <w:pPr>
        <w:shd w:val="clear" w:color="auto" w:fill="FFFFFF"/>
        <w:spacing w:before="240" w:after="240"/>
        <w:ind w:left="397"/>
        <w:jc w:val="both"/>
        <w:rPr>
          <w:rFonts w:asciiTheme="minorHAnsi" w:eastAsia="Times New Roman" w:hAnsiTheme="minorHAnsi" w:cstheme="minorHAnsi"/>
        </w:rPr>
      </w:pPr>
      <w:r w:rsidRPr="00BC24D3">
        <w:rPr>
          <w:rFonts w:asciiTheme="minorHAnsi" w:eastAsia="Times New Roman" w:hAnsiTheme="minorHAnsi" w:cstheme="minorHAnsi"/>
          <w:sz w:val="22"/>
          <w:szCs w:val="22"/>
        </w:rPr>
        <w:t>a s nímž jsou</w:t>
      </w:r>
      <w:r w:rsidR="00F92895" w:rsidRPr="00FA5215">
        <w:rPr>
          <w:rFonts w:asciiTheme="minorHAnsi" w:eastAsia="Times New Roman" w:hAnsiTheme="minorHAnsi" w:cstheme="minorHAnsi"/>
          <w:sz w:val="22"/>
          <w:szCs w:val="22"/>
        </w:rPr>
        <w:t xml:space="preserve"> vyjma </w:t>
      </w:r>
      <w:r w:rsidR="00F92895" w:rsidRPr="008827A9">
        <w:rPr>
          <w:rFonts w:asciiTheme="minorHAnsi" w:eastAsia="Times New Roman" w:hAnsiTheme="minorHAnsi" w:cstheme="minorHAnsi"/>
          <w:sz w:val="22"/>
          <w:szCs w:val="22"/>
        </w:rPr>
        <w:t>základní</w:t>
      </w:r>
      <w:r w:rsidR="008827A9">
        <w:rPr>
          <w:rFonts w:asciiTheme="minorHAnsi" w:eastAsia="Times New Roman" w:hAnsiTheme="minorHAnsi" w:cstheme="minorHAnsi"/>
          <w:sz w:val="22"/>
          <w:szCs w:val="22"/>
        </w:rPr>
        <w:t>ch</w:t>
      </w:r>
      <w:r w:rsidR="00F92895" w:rsidRPr="008827A9">
        <w:rPr>
          <w:rFonts w:asciiTheme="minorHAnsi" w:eastAsia="Times New Roman" w:hAnsiTheme="minorHAnsi" w:cstheme="minorHAnsi"/>
          <w:sz w:val="22"/>
          <w:szCs w:val="22"/>
        </w:rPr>
        <w:t xml:space="preserve"> práv </w:t>
      </w:r>
      <w:r w:rsidR="00F92895" w:rsidRPr="00FA5215">
        <w:rPr>
          <w:rFonts w:asciiTheme="minorHAnsi" w:eastAsia="Times New Roman" w:hAnsiTheme="minorHAnsi" w:cstheme="minorHAnsi"/>
          <w:sz w:val="22"/>
          <w:szCs w:val="22"/>
        </w:rPr>
        <w:t>a povinností</w:t>
      </w:r>
      <w:r w:rsidRPr="00BC24D3">
        <w:rPr>
          <w:rFonts w:asciiTheme="minorHAnsi" w:eastAsia="Times New Roman" w:hAnsiTheme="minorHAnsi" w:cstheme="minorHAnsi"/>
          <w:sz w:val="22"/>
          <w:szCs w:val="22"/>
        </w:rPr>
        <w:t xml:space="preserve"> spojena </w:t>
      </w:r>
      <w:r w:rsidRPr="00FA5215">
        <w:rPr>
          <w:rFonts w:asciiTheme="minorHAnsi" w:eastAsia="Times New Roman" w:hAnsiTheme="minorHAnsi" w:cstheme="minorHAnsi"/>
          <w:sz w:val="22"/>
          <w:szCs w:val="22"/>
        </w:rPr>
        <w:t>rozšířená</w:t>
      </w:r>
      <w:r w:rsidRPr="00BC24D3">
        <w:rPr>
          <w:rFonts w:asciiTheme="minorHAnsi" w:eastAsia="Times New Roman" w:hAnsiTheme="minorHAnsi" w:cstheme="minorHAnsi"/>
          <w:sz w:val="22"/>
          <w:szCs w:val="22"/>
        </w:rPr>
        <w:t xml:space="preserve"> práva a povinnosti člena ČAES.</w:t>
      </w:r>
    </w:p>
    <w:p w14:paraId="5046E7DF" w14:textId="3B308F7B" w:rsidR="006334BD" w:rsidRDefault="006334BD" w:rsidP="00BC24D3">
      <w:pPr>
        <w:pStyle w:val="Odstavecseseznamem"/>
        <w:numPr>
          <w:ilvl w:val="0"/>
          <w:numId w:val="55"/>
        </w:numPr>
        <w:shd w:val="clear" w:color="auto" w:fill="FFFFFF"/>
        <w:spacing w:before="24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Č</w:t>
      </w:r>
      <w:r w:rsidR="00F02D93">
        <w:rPr>
          <w:rFonts w:asciiTheme="minorHAnsi" w:eastAsia="Times New Roman" w:hAnsiTheme="minorHAnsi" w:cstheme="minorHAnsi"/>
        </w:rPr>
        <w:t xml:space="preserve">lenství fyzické či právnické osoby v ČAES </w:t>
      </w:r>
      <w:r>
        <w:rPr>
          <w:rFonts w:asciiTheme="minorHAnsi" w:eastAsia="Times New Roman" w:hAnsiTheme="minorHAnsi" w:cstheme="minorHAnsi"/>
        </w:rPr>
        <w:t xml:space="preserve">vzniká i </w:t>
      </w:r>
      <w:r w:rsidR="0060723A">
        <w:rPr>
          <w:rFonts w:asciiTheme="minorHAnsi" w:eastAsia="Times New Roman" w:hAnsiTheme="minorHAnsi" w:cstheme="minorHAnsi"/>
        </w:rPr>
        <w:t>v důsledku jejího členství v</w:t>
      </w:r>
      <w:r>
        <w:rPr>
          <w:rFonts w:asciiTheme="minorHAnsi" w:eastAsia="Times New Roman" w:hAnsiTheme="minorHAnsi" w:cstheme="minorHAnsi"/>
        </w:rPr>
        <w:t> subjektu, jenž je zprostředkovaným členem ČAES</w:t>
      </w:r>
      <w:r w:rsidR="0060723A">
        <w:rPr>
          <w:rFonts w:asciiTheme="minorHAnsi" w:eastAsia="Times New Roman" w:hAnsiTheme="minorHAnsi" w:cstheme="minorHAnsi"/>
        </w:rPr>
        <w:t xml:space="preserve"> (další řetězení členství)</w:t>
      </w:r>
      <w:r w:rsidR="007068C3">
        <w:rPr>
          <w:rFonts w:asciiTheme="minorHAnsi" w:eastAsia="Times New Roman" w:hAnsiTheme="minorHAnsi" w:cstheme="minorHAnsi"/>
        </w:rPr>
        <w:t>, vysloví-li s tím tato osoba souhlas</w:t>
      </w:r>
      <w:r>
        <w:rPr>
          <w:rFonts w:asciiTheme="minorHAnsi" w:eastAsia="Times New Roman" w:hAnsiTheme="minorHAnsi" w:cstheme="minorHAnsi"/>
        </w:rPr>
        <w:t xml:space="preserve">. Fyzická či právnická osoba, jež se stala </w:t>
      </w:r>
      <w:r w:rsidRPr="00580B16">
        <w:rPr>
          <w:rFonts w:asciiTheme="minorHAnsi" w:eastAsia="Times New Roman" w:hAnsiTheme="minorHAnsi" w:cstheme="minorHAnsi"/>
        </w:rPr>
        <w:t>členem ČAES v důsledku dalšího řetězení</w:t>
      </w:r>
      <w:r w:rsidR="007068C3">
        <w:rPr>
          <w:rFonts w:asciiTheme="minorHAnsi" w:eastAsia="Times New Roman" w:hAnsiTheme="minorHAnsi" w:cstheme="minorHAnsi"/>
        </w:rPr>
        <w:t>,</w:t>
      </w:r>
      <w:r w:rsidRPr="00580B16">
        <w:rPr>
          <w:rFonts w:asciiTheme="minorHAnsi" w:eastAsia="Times New Roman" w:hAnsiTheme="minorHAnsi" w:cstheme="minorHAnsi"/>
        </w:rPr>
        <w:t xml:space="preserve"> však </w:t>
      </w:r>
      <w:r w:rsidRPr="00FA5215">
        <w:rPr>
          <w:rFonts w:asciiTheme="minorHAnsi" w:eastAsia="Times New Roman" w:hAnsiTheme="minorHAnsi" w:cstheme="minorHAnsi"/>
        </w:rPr>
        <w:t xml:space="preserve">požívá toliko základních práv a povinností člena ČAES. </w:t>
      </w:r>
      <w:r w:rsidR="0060723A" w:rsidRPr="00FA5215">
        <w:rPr>
          <w:rFonts w:asciiTheme="minorHAnsi" w:eastAsia="Times New Roman" w:hAnsiTheme="minorHAnsi" w:cstheme="minorHAnsi"/>
        </w:rPr>
        <w:t>V případě zániku členství člena ČAES, od nějž odvozuje své členství v ČAES, příslušných orgán ČAES rozhodne o zániku či přechodu jejího</w:t>
      </w:r>
      <w:r w:rsidR="0060723A" w:rsidRPr="00580B16">
        <w:rPr>
          <w:rFonts w:asciiTheme="minorHAnsi" w:eastAsia="Times New Roman" w:hAnsiTheme="minorHAnsi" w:cstheme="minorHAnsi"/>
        </w:rPr>
        <w:t xml:space="preserve"> členství. </w:t>
      </w:r>
      <w:r w:rsidR="001A5AEC" w:rsidRPr="00580B16">
        <w:rPr>
          <w:rFonts w:asciiTheme="minorHAnsi" w:eastAsia="Times New Roman" w:hAnsiTheme="minorHAnsi" w:cstheme="minorHAnsi"/>
        </w:rPr>
        <w:t xml:space="preserve">Bližší podmínky přechodu </w:t>
      </w:r>
      <w:r w:rsidR="002B2587" w:rsidRPr="00580B16">
        <w:rPr>
          <w:rFonts w:asciiTheme="minorHAnsi" w:eastAsia="Times New Roman" w:hAnsiTheme="minorHAnsi" w:cstheme="minorHAnsi"/>
        </w:rPr>
        <w:t>členství stanoví vnitřní předpis</w:t>
      </w:r>
      <w:r w:rsidR="002B2587">
        <w:rPr>
          <w:rFonts w:asciiTheme="minorHAnsi" w:eastAsia="Times New Roman" w:hAnsiTheme="minorHAnsi" w:cstheme="minorHAnsi"/>
        </w:rPr>
        <w:t xml:space="preserve"> ČAES.</w:t>
      </w:r>
    </w:p>
    <w:p w14:paraId="642D9B48" w14:textId="515D9F9D" w:rsidR="00F866A1" w:rsidRPr="00BB1BC0" w:rsidRDefault="00F866A1" w:rsidP="00BC24D3">
      <w:pPr>
        <w:pStyle w:val="Odstavecseseznamem"/>
        <w:numPr>
          <w:ilvl w:val="0"/>
          <w:numId w:val="55"/>
        </w:numPr>
        <w:shd w:val="clear" w:color="auto" w:fill="FFFFFF"/>
        <w:spacing w:before="240" w:after="240"/>
        <w:ind w:left="360"/>
        <w:jc w:val="both"/>
        <w:rPr>
          <w:rFonts w:asciiTheme="minorHAnsi" w:eastAsia="Times New Roman" w:hAnsiTheme="minorHAnsi" w:cstheme="minorHAnsi"/>
        </w:rPr>
      </w:pPr>
      <w:r w:rsidRPr="00BB1BC0">
        <w:rPr>
          <w:rFonts w:asciiTheme="minorHAnsi" w:eastAsia="Times New Roman" w:hAnsiTheme="minorHAnsi" w:cstheme="minorHAnsi"/>
        </w:rPr>
        <w:t xml:space="preserve">Čestné členství je členstvím </w:t>
      </w:r>
      <w:r w:rsidRPr="00426B8A">
        <w:rPr>
          <w:rFonts w:asciiTheme="minorHAnsi" w:eastAsia="Times New Roman" w:hAnsiTheme="minorHAnsi" w:cstheme="minorHAnsi"/>
        </w:rPr>
        <w:t xml:space="preserve">fyzické </w:t>
      </w:r>
      <w:r w:rsidR="0083071A" w:rsidRPr="00426B8A">
        <w:rPr>
          <w:rFonts w:asciiTheme="minorHAnsi" w:eastAsia="Times New Roman" w:hAnsiTheme="minorHAnsi" w:cstheme="minorHAnsi"/>
        </w:rPr>
        <w:t xml:space="preserve">či právnické </w:t>
      </w:r>
      <w:r w:rsidRPr="00426B8A">
        <w:rPr>
          <w:rFonts w:asciiTheme="minorHAnsi" w:eastAsia="Times New Roman" w:hAnsiTheme="minorHAnsi" w:cstheme="minorHAnsi"/>
        </w:rPr>
        <w:t xml:space="preserve">osoby, </w:t>
      </w:r>
      <w:r w:rsidRPr="00BC24D3">
        <w:rPr>
          <w:rFonts w:asciiTheme="minorHAnsi" w:eastAsia="Times New Roman" w:hAnsiTheme="minorHAnsi" w:cstheme="minorHAnsi"/>
        </w:rPr>
        <w:t xml:space="preserve">která se zvlášť významně zasloužila o rozvoj českého </w:t>
      </w:r>
      <w:proofErr w:type="spellStart"/>
      <w:r w:rsidRPr="00BC24D3">
        <w:rPr>
          <w:rFonts w:asciiTheme="minorHAnsi" w:eastAsia="Times New Roman" w:hAnsiTheme="minorHAnsi" w:cstheme="minorHAnsi"/>
        </w:rPr>
        <w:t>esportu</w:t>
      </w:r>
      <w:proofErr w:type="spellEnd"/>
      <w:r>
        <w:rPr>
          <w:rFonts w:asciiTheme="minorHAnsi" w:eastAsia="Times New Roman" w:hAnsiTheme="minorHAnsi" w:cstheme="minorHAnsi"/>
        </w:rPr>
        <w:t xml:space="preserve">. S čestným členstvím </w:t>
      </w:r>
      <w:r w:rsidRPr="00BB1BC0">
        <w:rPr>
          <w:rFonts w:asciiTheme="minorHAnsi" w:eastAsia="Times New Roman" w:hAnsiTheme="minorHAnsi" w:cstheme="minorHAnsi"/>
        </w:rPr>
        <w:t>jsou spojena základní práva a povinnosti člena ČAES</w:t>
      </w:r>
      <w:r>
        <w:rPr>
          <w:rFonts w:asciiTheme="minorHAnsi" w:eastAsia="Times New Roman" w:hAnsiTheme="minorHAnsi" w:cstheme="minorHAnsi"/>
        </w:rPr>
        <w:t xml:space="preserve">, </w:t>
      </w:r>
      <w:r w:rsidRPr="00BC24D3">
        <w:rPr>
          <w:rFonts w:asciiTheme="minorHAnsi" w:eastAsia="Times New Roman" w:hAnsiTheme="minorHAnsi" w:cstheme="minorHAnsi"/>
        </w:rPr>
        <w:t>není-li dále stanoveno jinak</w:t>
      </w:r>
      <w:r w:rsidRPr="00BB1BC0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Čestné členství </w:t>
      </w:r>
      <w:r w:rsidR="00770F98">
        <w:rPr>
          <w:rFonts w:asciiTheme="minorHAnsi" w:eastAsia="Times New Roman" w:hAnsiTheme="minorHAnsi" w:cstheme="minorHAnsi"/>
        </w:rPr>
        <w:t>v případě podání přihlášky</w:t>
      </w:r>
      <w:r w:rsidR="00F92895">
        <w:rPr>
          <w:rFonts w:asciiTheme="minorHAnsi" w:eastAsia="Times New Roman" w:hAnsiTheme="minorHAnsi" w:cstheme="minorHAnsi"/>
        </w:rPr>
        <w:t xml:space="preserve"> žadatelem </w:t>
      </w:r>
      <w:r w:rsidR="00F92895" w:rsidRPr="00BB1BC0">
        <w:rPr>
          <w:rFonts w:asciiTheme="minorHAnsi" w:eastAsia="Times New Roman" w:hAnsiTheme="minorHAnsi" w:cstheme="minorHAnsi"/>
        </w:rPr>
        <w:t>vzniká</w:t>
      </w:r>
      <w:r w:rsidR="00770F98">
        <w:rPr>
          <w:rFonts w:asciiTheme="minorHAnsi" w:eastAsia="Times New Roman" w:hAnsiTheme="minorHAnsi" w:cstheme="minorHAnsi"/>
        </w:rPr>
        <w:t xml:space="preserve"> </w:t>
      </w:r>
      <w:r w:rsidR="004C06F6">
        <w:rPr>
          <w:rFonts w:asciiTheme="minorHAnsi" w:eastAsia="Times New Roman" w:hAnsiTheme="minorHAnsi" w:cstheme="minorHAnsi"/>
        </w:rPr>
        <w:t xml:space="preserve">rozhodnutím o </w:t>
      </w:r>
      <w:r w:rsidR="00000F7A">
        <w:rPr>
          <w:rFonts w:asciiTheme="minorHAnsi" w:eastAsia="Times New Roman" w:hAnsiTheme="minorHAnsi" w:cstheme="minorHAnsi"/>
        </w:rPr>
        <w:t xml:space="preserve">přijetí </w:t>
      </w:r>
      <w:r w:rsidR="004C06F6">
        <w:rPr>
          <w:rFonts w:asciiTheme="minorHAnsi" w:eastAsia="Times New Roman" w:hAnsiTheme="minorHAnsi" w:cstheme="minorHAnsi"/>
        </w:rPr>
        <w:t xml:space="preserve">za čestného člena </w:t>
      </w:r>
      <w:r w:rsidR="001C46C6">
        <w:rPr>
          <w:rFonts w:asciiTheme="minorHAnsi" w:eastAsia="Times New Roman" w:hAnsiTheme="minorHAnsi" w:cstheme="minorHAnsi"/>
        </w:rPr>
        <w:t>P</w:t>
      </w:r>
      <w:r w:rsidR="004C06F6">
        <w:rPr>
          <w:rFonts w:asciiTheme="minorHAnsi" w:eastAsia="Times New Roman" w:hAnsiTheme="minorHAnsi" w:cstheme="minorHAnsi"/>
        </w:rPr>
        <w:t>ředsednictvem ČAES</w:t>
      </w:r>
      <w:r w:rsidR="00000F7A">
        <w:rPr>
          <w:rFonts w:asciiTheme="minorHAnsi" w:eastAsia="Times New Roman" w:hAnsiTheme="minorHAnsi" w:cstheme="minorHAnsi"/>
        </w:rPr>
        <w:t xml:space="preserve">, v případě oslovení </w:t>
      </w:r>
      <w:proofErr w:type="gramStart"/>
      <w:r w:rsidR="004C06F6">
        <w:rPr>
          <w:rFonts w:asciiTheme="minorHAnsi" w:eastAsia="Times New Roman" w:hAnsiTheme="minorHAnsi" w:cstheme="minorHAnsi"/>
        </w:rPr>
        <w:t>ze</w:t>
      </w:r>
      <w:proofErr w:type="gramEnd"/>
      <w:r w:rsidR="004C06F6">
        <w:rPr>
          <w:rFonts w:asciiTheme="minorHAnsi" w:eastAsia="Times New Roman" w:hAnsiTheme="minorHAnsi" w:cstheme="minorHAnsi"/>
        </w:rPr>
        <w:t xml:space="preserve"> stany </w:t>
      </w:r>
      <w:r w:rsidR="00000F7A">
        <w:rPr>
          <w:rFonts w:asciiTheme="minorHAnsi" w:eastAsia="Times New Roman" w:hAnsiTheme="minorHAnsi" w:cstheme="minorHAnsi"/>
        </w:rPr>
        <w:t xml:space="preserve">ČAES pak doručením </w:t>
      </w:r>
      <w:r w:rsidR="00F92895">
        <w:rPr>
          <w:rFonts w:asciiTheme="minorHAnsi" w:eastAsia="Times New Roman" w:hAnsiTheme="minorHAnsi" w:cstheme="minorHAnsi"/>
        </w:rPr>
        <w:t>akceptace</w:t>
      </w:r>
      <w:r w:rsidRPr="00BB1BC0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členství </w:t>
      </w:r>
      <w:r w:rsidRPr="00BB1BC0">
        <w:rPr>
          <w:rFonts w:asciiTheme="minorHAnsi" w:eastAsia="Times New Roman" w:hAnsiTheme="minorHAnsi" w:cstheme="minorHAnsi"/>
        </w:rPr>
        <w:t>čestn</w:t>
      </w:r>
      <w:r>
        <w:rPr>
          <w:rFonts w:asciiTheme="minorHAnsi" w:eastAsia="Times New Roman" w:hAnsiTheme="minorHAnsi" w:cstheme="minorHAnsi"/>
        </w:rPr>
        <w:t>ým</w:t>
      </w:r>
      <w:r w:rsidRPr="00BB1BC0">
        <w:rPr>
          <w:rFonts w:asciiTheme="minorHAnsi" w:eastAsia="Times New Roman" w:hAnsiTheme="minorHAnsi" w:cstheme="minorHAnsi"/>
        </w:rPr>
        <w:t xml:space="preserve"> člen</w:t>
      </w:r>
      <w:r>
        <w:rPr>
          <w:rFonts w:asciiTheme="minorHAnsi" w:eastAsia="Times New Roman" w:hAnsiTheme="minorHAnsi" w:cstheme="minorHAnsi"/>
        </w:rPr>
        <w:t>em</w:t>
      </w:r>
      <w:r w:rsidR="00000F7A">
        <w:rPr>
          <w:rFonts w:asciiTheme="minorHAnsi" w:eastAsia="Times New Roman" w:hAnsiTheme="minorHAnsi" w:cstheme="minorHAnsi"/>
        </w:rPr>
        <w:t xml:space="preserve"> </w:t>
      </w:r>
      <w:r w:rsidR="00F92895">
        <w:rPr>
          <w:rFonts w:asciiTheme="minorHAnsi" w:eastAsia="Times New Roman" w:hAnsiTheme="minorHAnsi" w:cstheme="minorHAnsi"/>
        </w:rPr>
        <w:t xml:space="preserve">adresovaným </w:t>
      </w:r>
      <w:r w:rsidR="00000F7A">
        <w:rPr>
          <w:rFonts w:asciiTheme="minorHAnsi" w:eastAsia="Times New Roman" w:hAnsiTheme="minorHAnsi" w:cstheme="minorHAnsi"/>
        </w:rPr>
        <w:t>ČAES</w:t>
      </w:r>
      <w:r>
        <w:rPr>
          <w:rFonts w:asciiTheme="minorHAnsi" w:eastAsia="Times New Roman" w:hAnsiTheme="minorHAnsi" w:cstheme="minorHAnsi"/>
        </w:rPr>
        <w:t>.</w:t>
      </w:r>
    </w:p>
    <w:p w14:paraId="56601090" w14:textId="1C7D8671" w:rsidR="008E21E1" w:rsidRDefault="00B2790E" w:rsidP="00BC24D3">
      <w:pPr>
        <w:pStyle w:val="Odstavecseseznamem"/>
        <w:numPr>
          <w:ilvl w:val="0"/>
          <w:numId w:val="55"/>
        </w:numPr>
        <w:shd w:val="clear" w:color="auto" w:fill="FFFFFF"/>
        <w:spacing w:before="24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Základní č</w:t>
      </w:r>
      <w:r w:rsidR="008E21E1">
        <w:rPr>
          <w:rFonts w:asciiTheme="minorHAnsi" w:eastAsia="Times New Roman" w:hAnsiTheme="minorHAnsi" w:cstheme="minorHAnsi"/>
        </w:rPr>
        <w:t>lenství vzniká</w:t>
      </w:r>
      <w:r w:rsidR="00E203EF">
        <w:rPr>
          <w:rFonts w:asciiTheme="minorHAnsi" w:eastAsia="Times New Roman" w:hAnsiTheme="minorHAnsi" w:cstheme="minorHAnsi"/>
        </w:rPr>
        <w:t>:</w:t>
      </w:r>
    </w:p>
    <w:p w14:paraId="468B6F82" w14:textId="210BDDA8" w:rsidR="008E21E1" w:rsidRDefault="008E21E1" w:rsidP="00BC24D3">
      <w:pPr>
        <w:pStyle w:val="Odstavecseseznamem"/>
        <w:numPr>
          <w:ilvl w:val="0"/>
          <w:numId w:val="77"/>
        </w:numPr>
        <w:shd w:val="clear" w:color="auto" w:fill="FFFFFF"/>
        <w:spacing w:before="240" w:after="240" w:line="288" w:lineRule="exact"/>
        <w:ind w:left="757"/>
        <w:jc w:val="both"/>
        <w:rPr>
          <w:rFonts w:asciiTheme="minorHAnsi" w:eastAsia="Times New Roman" w:hAnsiTheme="minorHAnsi" w:cstheme="minorHAnsi"/>
        </w:rPr>
      </w:pPr>
      <w:r w:rsidRPr="00BC24D3">
        <w:rPr>
          <w:rFonts w:asciiTheme="minorHAnsi" w:eastAsia="Times New Roman" w:hAnsiTheme="minorHAnsi" w:cstheme="minorHAnsi"/>
        </w:rPr>
        <w:t>V</w:t>
      </w:r>
      <w:r w:rsidR="00E203EF">
        <w:rPr>
          <w:rFonts w:asciiTheme="minorHAnsi" w:eastAsia="Times New Roman" w:hAnsiTheme="minorHAnsi" w:cstheme="minorHAnsi"/>
        </w:rPr>
        <w:t> </w:t>
      </w:r>
      <w:r w:rsidRPr="00BC24D3">
        <w:rPr>
          <w:rFonts w:asciiTheme="minorHAnsi" w:eastAsia="Times New Roman" w:hAnsiTheme="minorHAnsi" w:cstheme="minorHAnsi"/>
        </w:rPr>
        <w:t xml:space="preserve">případě </w:t>
      </w:r>
      <w:r w:rsidR="00F92895">
        <w:rPr>
          <w:rFonts w:asciiTheme="minorHAnsi" w:eastAsia="Times New Roman" w:hAnsiTheme="minorHAnsi" w:cstheme="minorHAnsi"/>
        </w:rPr>
        <w:t>zprostředkovaného členství</w:t>
      </w:r>
      <w:r w:rsidRPr="00BC24D3">
        <w:rPr>
          <w:rFonts w:asciiTheme="minorHAnsi" w:eastAsia="Times New Roman" w:hAnsiTheme="minorHAnsi" w:cstheme="minorHAnsi"/>
        </w:rPr>
        <w:t xml:space="preserve"> </w:t>
      </w:r>
    </w:p>
    <w:p w14:paraId="45E20B82" w14:textId="3C741910" w:rsidR="008E21E1" w:rsidRDefault="008E21E1" w:rsidP="00BC24D3">
      <w:pPr>
        <w:pStyle w:val="Odstavecseseznamem"/>
        <w:numPr>
          <w:ilvl w:val="0"/>
          <w:numId w:val="76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 w:rsidRPr="008E21E1">
        <w:rPr>
          <w:rFonts w:asciiTheme="minorHAnsi" w:eastAsia="Times New Roman" w:hAnsiTheme="minorHAnsi" w:cstheme="minorHAnsi"/>
        </w:rPr>
        <w:lastRenderedPageBreak/>
        <w:t>podáním přihlášky</w:t>
      </w:r>
      <w:r>
        <w:rPr>
          <w:rFonts w:asciiTheme="minorHAnsi" w:eastAsia="Times New Roman" w:hAnsiTheme="minorHAnsi" w:cstheme="minorHAnsi"/>
        </w:rPr>
        <w:t xml:space="preserve"> základnímu pobočnému spolku a </w:t>
      </w:r>
      <w:r w:rsidRPr="00622643">
        <w:rPr>
          <w:rFonts w:asciiTheme="minorHAnsi" w:eastAsia="Times New Roman" w:hAnsiTheme="minorHAnsi" w:cstheme="minorHAnsi"/>
        </w:rPr>
        <w:t xml:space="preserve">rozhodnutím o přijetí za člena </w:t>
      </w:r>
      <w:r w:rsidR="00622643" w:rsidRPr="00622643">
        <w:rPr>
          <w:rFonts w:asciiTheme="minorHAnsi" w:eastAsia="Times New Roman" w:hAnsiTheme="minorHAnsi" w:cstheme="minorHAnsi"/>
        </w:rPr>
        <w:t>příslušným orgánem</w:t>
      </w:r>
      <w:r w:rsidRPr="00622643">
        <w:rPr>
          <w:rFonts w:asciiTheme="minorHAnsi" w:eastAsia="Times New Roman" w:hAnsiTheme="minorHAnsi" w:cstheme="minorHAnsi"/>
        </w:rPr>
        <w:t xml:space="preserve"> pobočného spolku</w:t>
      </w:r>
      <w:r w:rsidR="00EF014A">
        <w:rPr>
          <w:rFonts w:asciiTheme="minorHAnsi" w:eastAsia="Times New Roman" w:hAnsiTheme="minorHAnsi" w:cstheme="minorHAnsi"/>
        </w:rPr>
        <w:t>, kdy se p</w:t>
      </w:r>
      <w:r w:rsidR="00622643" w:rsidRPr="00622643">
        <w:rPr>
          <w:rFonts w:asciiTheme="minorHAnsi" w:eastAsia="Times New Roman" w:hAnsiTheme="minorHAnsi" w:cstheme="minorHAnsi"/>
        </w:rPr>
        <w:t>ísemné rozhodnutí vydá</w:t>
      </w:r>
      <w:r w:rsidR="00622643" w:rsidRPr="008E21E1">
        <w:rPr>
          <w:rFonts w:asciiTheme="minorHAnsi" w:eastAsia="Times New Roman" w:hAnsiTheme="minorHAnsi" w:cstheme="minorHAnsi"/>
        </w:rPr>
        <w:t>vá pouze v</w:t>
      </w:r>
      <w:r w:rsidR="001F2E33">
        <w:rPr>
          <w:rFonts w:asciiTheme="minorHAnsi" w:eastAsia="Times New Roman" w:hAnsiTheme="minorHAnsi" w:cstheme="minorHAnsi"/>
        </w:rPr>
        <w:t> </w:t>
      </w:r>
      <w:r w:rsidR="00622643" w:rsidRPr="008E21E1">
        <w:rPr>
          <w:rFonts w:asciiTheme="minorHAnsi" w:eastAsia="Times New Roman" w:hAnsiTheme="minorHAnsi" w:cstheme="minorHAnsi"/>
        </w:rPr>
        <w:t xml:space="preserve">případě odmítnutí přihlášky žadatele; o přijetí za člena </w:t>
      </w:r>
      <w:r w:rsidR="001F2E33">
        <w:rPr>
          <w:rFonts w:asciiTheme="minorHAnsi" w:eastAsia="Times New Roman" w:hAnsiTheme="minorHAnsi" w:cstheme="minorHAnsi"/>
        </w:rPr>
        <w:t xml:space="preserve">základní pobočný spolek vyrozumí </w:t>
      </w:r>
      <w:r w:rsidR="00622643" w:rsidRPr="008E21E1">
        <w:rPr>
          <w:rFonts w:asciiTheme="minorHAnsi" w:eastAsia="Times New Roman" w:hAnsiTheme="minorHAnsi" w:cstheme="minorHAnsi"/>
        </w:rPr>
        <w:t>žadatel</w:t>
      </w:r>
      <w:r w:rsidR="001F2E33">
        <w:rPr>
          <w:rFonts w:asciiTheme="minorHAnsi" w:eastAsia="Times New Roman" w:hAnsiTheme="minorHAnsi" w:cstheme="minorHAnsi"/>
        </w:rPr>
        <w:t>e i ČAES</w:t>
      </w:r>
      <w:r w:rsidR="00622643">
        <w:rPr>
          <w:rFonts w:asciiTheme="minorHAnsi" w:eastAsia="Times New Roman" w:hAnsiTheme="minorHAnsi" w:cstheme="minorHAnsi"/>
        </w:rPr>
        <w:t xml:space="preserve">; </w:t>
      </w:r>
      <w:r>
        <w:rPr>
          <w:rFonts w:asciiTheme="minorHAnsi" w:eastAsia="Times New Roman" w:hAnsiTheme="minorHAnsi" w:cstheme="minorHAnsi"/>
        </w:rPr>
        <w:t>a</w:t>
      </w:r>
    </w:p>
    <w:p w14:paraId="367EDB89" w14:textId="48F811AA" w:rsidR="00F9325D" w:rsidRPr="00BB1BC0" w:rsidRDefault="00F9325D" w:rsidP="00BC24D3">
      <w:pPr>
        <w:pStyle w:val="Odstavecseseznamem"/>
        <w:numPr>
          <w:ilvl w:val="0"/>
          <w:numId w:val="76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 w:rsidRPr="00BB1BC0">
        <w:rPr>
          <w:rFonts w:asciiTheme="minorHAnsi" w:eastAsia="Times New Roman" w:hAnsiTheme="minorHAnsi" w:cstheme="minorHAnsi"/>
        </w:rPr>
        <w:t>uhrazením</w:t>
      </w:r>
      <w:r>
        <w:rPr>
          <w:rFonts w:asciiTheme="minorHAnsi" w:eastAsia="Times New Roman" w:hAnsiTheme="minorHAnsi" w:cstheme="minorHAnsi"/>
        </w:rPr>
        <w:t xml:space="preserve"> </w:t>
      </w:r>
      <w:r w:rsidRPr="00BB1BC0">
        <w:rPr>
          <w:rFonts w:asciiTheme="minorHAnsi" w:eastAsia="Times New Roman" w:hAnsiTheme="minorHAnsi" w:cstheme="minorHAnsi"/>
        </w:rPr>
        <w:t>prvního členského příspěvku ČAES</w:t>
      </w:r>
      <w:r>
        <w:rPr>
          <w:rFonts w:asciiTheme="minorHAnsi" w:eastAsia="Times New Roman" w:hAnsiTheme="minorHAnsi" w:cstheme="minorHAnsi"/>
        </w:rPr>
        <w:t xml:space="preserve">, </w:t>
      </w:r>
      <w:r w:rsidR="00912445">
        <w:rPr>
          <w:rFonts w:asciiTheme="minorHAnsi" w:eastAsia="Times New Roman" w:hAnsiTheme="minorHAnsi" w:cstheme="minorHAnsi"/>
        </w:rPr>
        <w:t xml:space="preserve">byl-li stanoven, </w:t>
      </w:r>
      <w:r>
        <w:rPr>
          <w:rFonts w:asciiTheme="minorHAnsi" w:eastAsia="Times New Roman" w:hAnsiTheme="minorHAnsi" w:cstheme="minorHAnsi"/>
        </w:rPr>
        <w:t>tj. jeho připsáním na určený účet</w:t>
      </w:r>
      <w:r w:rsidR="005A5848">
        <w:rPr>
          <w:rFonts w:asciiTheme="minorHAnsi" w:eastAsia="Times New Roman" w:hAnsiTheme="minorHAnsi" w:cstheme="minorHAnsi"/>
        </w:rPr>
        <w:t>.</w:t>
      </w:r>
    </w:p>
    <w:p w14:paraId="265B2964" w14:textId="4BF2484C" w:rsidR="008E21E1" w:rsidRDefault="008E21E1" w:rsidP="00BC24D3">
      <w:pPr>
        <w:pStyle w:val="Odstavecseseznamem"/>
        <w:numPr>
          <w:ilvl w:val="0"/>
          <w:numId w:val="77"/>
        </w:numPr>
        <w:shd w:val="clear" w:color="auto" w:fill="FFFFFF"/>
        <w:spacing w:before="360" w:after="240" w:line="288" w:lineRule="exact"/>
        <w:ind w:left="7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V</w:t>
      </w:r>
      <w:r w:rsidR="001F2E33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 xml:space="preserve">případě </w:t>
      </w:r>
      <w:r w:rsidR="001F2E33">
        <w:rPr>
          <w:rFonts w:asciiTheme="minorHAnsi" w:eastAsia="Times New Roman" w:hAnsiTheme="minorHAnsi" w:cstheme="minorHAnsi"/>
        </w:rPr>
        <w:t>přímého členství</w:t>
      </w:r>
    </w:p>
    <w:p w14:paraId="6D8D48C6" w14:textId="5FF7CAFC" w:rsidR="00B2790E" w:rsidRDefault="00B2790E" w:rsidP="00BC24D3">
      <w:pPr>
        <w:pStyle w:val="Odstavecseseznamem"/>
        <w:numPr>
          <w:ilvl w:val="0"/>
          <w:numId w:val="76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 w:rsidRPr="008E21E1">
        <w:rPr>
          <w:rFonts w:asciiTheme="minorHAnsi" w:eastAsia="Times New Roman" w:hAnsiTheme="minorHAnsi" w:cstheme="minorHAnsi"/>
        </w:rPr>
        <w:t>podáním přihlášky</w:t>
      </w:r>
      <w:r>
        <w:rPr>
          <w:rFonts w:asciiTheme="minorHAnsi" w:eastAsia="Times New Roman" w:hAnsiTheme="minorHAnsi" w:cstheme="minorHAnsi"/>
        </w:rPr>
        <w:t xml:space="preserve"> ČAES a rozhodnutím o přijetí za člena </w:t>
      </w:r>
      <w:r w:rsidR="001C46C6">
        <w:rPr>
          <w:rFonts w:asciiTheme="minorHAnsi" w:eastAsia="Times New Roman" w:hAnsiTheme="minorHAnsi" w:cstheme="minorHAnsi"/>
        </w:rPr>
        <w:t>P</w:t>
      </w:r>
      <w:r w:rsidR="00FF1972">
        <w:rPr>
          <w:rFonts w:asciiTheme="minorHAnsi" w:eastAsia="Times New Roman" w:hAnsiTheme="minorHAnsi" w:cstheme="minorHAnsi"/>
        </w:rPr>
        <w:t>ředsednictvem</w:t>
      </w:r>
      <w:r w:rsidR="005A5848">
        <w:rPr>
          <w:rFonts w:asciiTheme="minorHAnsi" w:eastAsia="Times New Roman" w:hAnsiTheme="minorHAnsi" w:cstheme="minorHAnsi"/>
        </w:rPr>
        <w:t xml:space="preserve"> ČAES</w:t>
      </w:r>
      <w:r w:rsidR="00FF1972">
        <w:rPr>
          <w:rFonts w:asciiTheme="minorHAnsi" w:eastAsia="Times New Roman" w:hAnsiTheme="minorHAnsi" w:cstheme="minorHAnsi"/>
        </w:rPr>
        <w:t>,</w:t>
      </w:r>
      <w:r w:rsidR="0079050A">
        <w:rPr>
          <w:rFonts w:asciiTheme="minorHAnsi" w:eastAsia="Times New Roman" w:hAnsiTheme="minorHAnsi" w:cstheme="minorHAnsi"/>
        </w:rPr>
        <w:t xml:space="preserve"> kdy se p</w:t>
      </w:r>
      <w:r w:rsidRPr="00622643">
        <w:rPr>
          <w:rFonts w:asciiTheme="minorHAnsi" w:eastAsia="Times New Roman" w:hAnsiTheme="minorHAnsi" w:cstheme="minorHAnsi"/>
        </w:rPr>
        <w:t>ísemné rozhodnutí vydá</w:t>
      </w:r>
      <w:r w:rsidRPr="008E21E1">
        <w:rPr>
          <w:rFonts w:asciiTheme="minorHAnsi" w:eastAsia="Times New Roman" w:hAnsiTheme="minorHAnsi" w:cstheme="minorHAnsi"/>
        </w:rPr>
        <w:t>vá pouze v případě odmítnutí přihlášky žadatele; o přijetí za člena je žadatel vyrozuměn</w:t>
      </w:r>
      <w:r>
        <w:rPr>
          <w:rFonts w:asciiTheme="minorHAnsi" w:eastAsia="Times New Roman" w:hAnsiTheme="minorHAnsi" w:cstheme="minorHAnsi"/>
        </w:rPr>
        <w:t>; a</w:t>
      </w:r>
    </w:p>
    <w:p w14:paraId="6B66481C" w14:textId="7A8165E0" w:rsidR="00F9325D" w:rsidRDefault="00F9325D">
      <w:pPr>
        <w:pStyle w:val="Odstavecseseznamem"/>
        <w:numPr>
          <w:ilvl w:val="0"/>
          <w:numId w:val="76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 w:rsidRPr="00BB1BC0">
        <w:rPr>
          <w:rFonts w:asciiTheme="minorHAnsi" w:eastAsia="Times New Roman" w:hAnsiTheme="minorHAnsi" w:cstheme="minorHAnsi"/>
        </w:rPr>
        <w:t>uhrazením</w:t>
      </w:r>
      <w:r>
        <w:rPr>
          <w:rFonts w:asciiTheme="minorHAnsi" w:eastAsia="Times New Roman" w:hAnsiTheme="minorHAnsi" w:cstheme="minorHAnsi"/>
        </w:rPr>
        <w:t xml:space="preserve"> </w:t>
      </w:r>
      <w:r w:rsidRPr="00BB1BC0">
        <w:rPr>
          <w:rFonts w:asciiTheme="minorHAnsi" w:eastAsia="Times New Roman" w:hAnsiTheme="minorHAnsi" w:cstheme="minorHAnsi"/>
        </w:rPr>
        <w:t>prvního členského příspěvku ČAES</w:t>
      </w:r>
      <w:r>
        <w:rPr>
          <w:rFonts w:asciiTheme="minorHAnsi" w:eastAsia="Times New Roman" w:hAnsiTheme="minorHAnsi" w:cstheme="minorHAnsi"/>
        </w:rPr>
        <w:t xml:space="preserve">, </w:t>
      </w:r>
      <w:r w:rsidR="00912445">
        <w:rPr>
          <w:rFonts w:asciiTheme="minorHAnsi" w:eastAsia="Times New Roman" w:hAnsiTheme="minorHAnsi" w:cstheme="minorHAnsi"/>
        </w:rPr>
        <w:t xml:space="preserve">byl-li stanoven, </w:t>
      </w:r>
      <w:r>
        <w:rPr>
          <w:rFonts w:asciiTheme="minorHAnsi" w:eastAsia="Times New Roman" w:hAnsiTheme="minorHAnsi" w:cstheme="minorHAnsi"/>
        </w:rPr>
        <w:t>tj. jeho připsáním na určený účet.</w:t>
      </w:r>
    </w:p>
    <w:p w14:paraId="512E2EB8" w14:textId="24EE085F" w:rsidR="002638B7" w:rsidRPr="00BC24D3" w:rsidRDefault="002638B7" w:rsidP="00BC24D3">
      <w:pPr>
        <w:pStyle w:val="Odstavecseseznamem"/>
        <w:numPr>
          <w:ilvl w:val="0"/>
          <w:numId w:val="55"/>
        </w:numPr>
        <w:shd w:val="clear" w:color="auto" w:fill="FFFFFF"/>
        <w:spacing w:before="240" w:after="240"/>
        <w:ind w:left="360"/>
        <w:jc w:val="both"/>
        <w:rPr>
          <w:rFonts w:asciiTheme="minorHAnsi" w:eastAsia="Times New Roman" w:hAnsiTheme="minorHAnsi" w:cstheme="minorHAnsi"/>
        </w:rPr>
      </w:pPr>
      <w:bookmarkStart w:id="0" w:name="_Hlk110433874"/>
      <w:r>
        <w:rPr>
          <w:rFonts w:asciiTheme="minorHAnsi" w:eastAsia="Times New Roman" w:hAnsiTheme="minorHAnsi" w:cstheme="minorHAnsi"/>
        </w:rPr>
        <w:t xml:space="preserve">Příslušný orgán ČAES </w:t>
      </w:r>
      <w:r w:rsidRPr="008E21E1">
        <w:rPr>
          <w:rFonts w:asciiTheme="minorHAnsi" w:eastAsia="Times New Roman" w:hAnsiTheme="minorHAnsi" w:cstheme="minorHAnsi"/>
        </w:rPr>
        <w:t xml:space="preserve">může </w:t>
      </w:r>
      <w:r>
        <w:rPr>
          <w:rFonts w:asciiTheme="minorHAnsi" w:eastAsia="Times New Roman" w:hAnsiTheme="minorHAnsi" w:cstheme="minorHAnsi"/>
        </w:rPr>
        <w:t xml:space="preserve">vyloučit vznik </w:t>
      </w:r>
      <w:r w:rsidR="00F203BA">
        <w:rPr>
          <w:rFonts w:asciiTheme="minorHAnsi" w:eastAsia="Times New Roman" w:hAnsiTheme="minorHAnsi" w:cstheme="minorHAnsi"/>
        </w:rPr>
        <w:t xml:space="preserve">základního </w:t>
      </w:r>
      <w:r w:rsidR="001F2E33">
        <w:rPr>
          <w:rFonts w:asciiTheme="minorHAnsi" w:eastAsia="Times New Roman" w:hAnsiTheme="minorHAnsi" w:cstheme="minorHAnsi"/>
        </w:rPr>
        <w:t>zprostředkovaného</w:t>
      </w:r>
      <w:r w:rsidR="00F203BA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členství žadatele </w:t>
      </w:r>
      <w:r w:rsidRPr="00BC24D3">
        <w:rPr>
          <w:rFonts w:asciiTheme="minorHAnsi" w:eastAsia="Times New Roman" w:hAnsiTheme="minorHAnsi" w:cstheme="minorHAnsi"/>
        </w:rPr>
        <w:t xml:space="preserve">do </w:t>
      </w:r>
      <w:r w:rsidR="006A1BCA">
        <w:rPr>
          <w:rFonts w:asciiTheme="minorHAnsi" w:eastAsia="Times New Roman" w:hAnsiTheme="minorHAnsi" w:cstheme="minorHAnsi"/>
        </w:rPr>
        <w:t>1</w:t>
      </w:r>
      <w:r w:rsidR="006A1BCA" w:rsidRPr="00BC24D3">
        <w:rPr>
          <w:rFonts w:asciiTheme="minorHAnsi" w:eastAsia="Times New Roman" w:hAnsiTheme="minorHAnsi" w:cstheme="minorHAnsi"/>
        </w:rPr>
        <w:t xml:space="preserve"> </w:t>
      </w:r>
      <w:r w:rsidRPr="00BC24D3">
        <w:rPr>
          <w:rFonts w:asciiTheme="minorHAnsi" w:eastAsia="Times New Roman" w:hAnsiTheme="minorHAnsi" w:cstheme="minorHAnsi"/>
        </w:rPr>
        <w:t>měsíc</w:t>
      </w:r>
      <w:r w:rsidR="006A1BCA">
        <w:rPr>
          <w:rFonts w:asciiTheme="minorHAnsi" w:eastAsia="Times New Roman" w:hAnsiTheme="minorHAnsi" w:cstheme="minorHAnsi"/>
        </w:rPr>
        <w:t>e</w:t>
      </w:r>
      <w:r w:rsidRPr="008E21E1">
        <w:rPr>
          <w:rFonts w:asciiTheme="minorHAnsi" w:eastAsia="Times New Roman" w:hAnsiTheme="minorHAnsi" w:cstheme="minorHAnsi"/>
        </w:rPr>
        <w:t xml:space="preserve"> od </w:t>
      </w:r>
      <w:r w:rsidR="006A1BCA">
        <w:rPr>
          <w:rFonts w:asciiTheme="minorHAnsi" w:eastAsia="Times New Roman" w:hAnsiTheme="minorHAnsi" w:cstheme="minorHAnsi"/>
        </w:rPr>
        <w:t>vyrozumění o přijetí žadatele za člena ze strany příslušného orgánu základního pobočného spolku</w:t>
      </w:r>
      <w:r>
        <w:rPr>
          <w:rFonts w:asciiTheme="minorHAnsi" w:eastAsia="Times New Roman" w:hAnsiTheme="minorHAnsi" w:cstheme="minorHAnsi"/>
        </w:rPr>
        <w:t>; v takovém případě se žadateli vrací členský příspěvek</w:t>
      </w:r>
      <w:r w:rsidR="00EE1607">
        <w:rPr>
          <w:rFonts w:asciiTheme="minorHAnsi" w:eastAsia="Times New Roman" w:hAnsiTheme="minorHAnsi" w:cstheme="minorHAnsi"/>
        </w:rPr>
        <w:t xml:space="preserve">, byl-li stanoven, a to </w:t>
      </w:r>
      <w:r>
        <w:rPr>
          <w:rFonts w:asciiTheme="minorHAnsi" w:eastAsia="Times New Roman" w:hAnsiTheme="minorHAnsi" w:cstheme="minorHAnsi"/>
        </w:rPr>
        <w:t>v poměrné výši vzhledem k délce trvání členství.</w:t>
      </w:r>
    </w:p>
    <w:p w14:paraId="553F9916" w14:textId="59CF0AE9" w:rsidR="00B2790E" w:rsidRDefault="00B2790E" w:rsidP="00BC24D3">
      <w:pPr>
        <w:pStyle w:val="Odstavecseseznamem"/>
        <w:numPr>
          <w:ilvl w:val="0"/>
          <w:numId w:val="55"/>
        </w:numPr>
        <w:shd w:val="clear" w:color="auto" w:fill="FFFFFF"/>
        <w:spacing w:before="240" w:after="240"/>
        <w:ind w:left="360"/>
        <w:jc w:val="both"/>
        <w:rPr>
          <w:rFonts w:asciiTheme="minorHAnsi" w:eastAsia="Times New Roman" w:hAnsiTheme="minorHAnsi" w:cstheme="minorHAnsi"/>
        </w:rPr>
      </w:pPr>
      <w:bookmarkStart w:id="1" w:name="_Hlk110434442"/>
      <w:bookmarkEnd w:id="0"/>
      <w:r>
        <w:rPr>
          <w:rFonts w:asciiTheme="minorHAnsi" w:eastAsia="Times New Roman" w:hAnsiTheme="minorHAnsi" w:cstheme="minorHAnsi"/>
        </w:rPr>
        <w:t>Rozšířené členství vzniká</w:t>
      </w:r>
      <w:r w:rsidR="00E23625">
        <w:rPr>
          <w:rFonts w:asciiTheme="minorHAnsi" w:eastAsia="Times New Roman" w:hAnsiTheme="minorHAnsi" w:cstheme="minorHAnsi"/>
        </w:rPr>
        <w:t>:</w:t>
      </w:r>
    </w:p>
    <w:p w14:paraId="061D2A21" w14:textId="735CF87C" w:rsidR="008E21E1" w:rsidRDefault="00622643" w:rsidP="00BC24D3">
      <w:pPr>
        <w:pStyle w:val="Odstavecseseznamem"/>
        <w:numPr>
          <w:ilvl w:val="0"/>
          <w:numId w:val="76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bookmarkStart w:id="2" w:name="_Hlk110434432"/>
      <w:bookmarkEnd w:id="1"/>
      <w:r w:rsidRPr="008E21E1">
        <w:rPr>
          <w:rFonts w:asciiTheme="minorHAnsi" w:eastAsia="Times New Roman" w:hAnsiTheme="minorHAnsi" w:cstheme="minorHAnsi"/>
        </w:rPr>
        <w:t>podáním přihlášky</w:t>
      </w:r>
      <w:r>
        <w:rPr>
          <w:rFonts w:asciiTheme="minorHAnsi" w:eastAsia="Times New Roman" w:hAnsiTheme="minorHAnsi" w:cstheme="minorHAnsi"/>
        </w:rPr>
        <w:t xml:space="preserve"> </w:t>
      </w:r>
      <w:r w:rsidR="00835FF7">
        <w:rPr>
          <w:rFonts w:asciiTheme="minorHAnsi" w:eastAsia="Times New Roman" w:hAnsiTheme="minorHAnsi" w:cstheme="minorHAnsi"/>
        </w:rPr>
        <w:t xml:space="preserve">oborovému pobočnému spolku </w:t>
      </w:r>
      <w:r w:rsidR="00BF26F7">
        <w:rPr>
          <w:rFonts w:asciiTheme="minorHAnsi" w:eastAsia="Times New Roman" w:hAnsiTheme="minorHAnsi" w:cstheme="minorHAnsi"/>
        </w:rPr>
        <w:t xml:space="preserve">ČAES </w:t>
      </w:r>
      <w:r>
        <w:rPr>
          <w:rFonts w:asciiTheme="minorHAnsi" w:eastAsia="Times New Roman" w:hAnsiTheme="minorHAnsi" w:cstheme="minorHAnsi"/>
        </w:rPr>
        <w:t xml:space="preserve">a </w:t>
      </w:r>
      <w:r w:rsidR="00835FF7">
        <w:rPr>
          <w:rFonts w:asciiTheme="minorHAnsi" w:eastAsia="Times New Roman" w:hAnsiTheme="minorHAnsi" w:cstheme="minorHAnsi"/>
        </w:rPr>
        <w:t xml:space="preserve">písemným </w:t>
      </w:r>
      <w:r>
        <w:rPr>
          <w:rFonts w:asciiTheme="minorHAnsi" w:eastAsia="Times New Roman" w:hAnsiTheme="minorHAnsi" w:cstheme="minorHAnsi"/>
        </w:rPr>
        <w:t xml:space="preserve">rozhodnutím o přijetí za člena </w:t>
      </w:r>
      <w:r w:rsidR="00835FF7">
        <w:rPr>
          <w:rFonts w:asciiTheme="minorHAnsi" w:eastAsia="Times New Roman" w:hAnsiTheme="minorHAnsi" w:cstheme="minorHAnsi"/>
        </w:rPr>
        <w:t xml:space="preserve">příslušným orgánem oborového pobočného spolku, které je podmíněno </w:t>
      </w:r>
      <w:r w:rsidR="00835FF7" w:rsidRPr="002D719B">
        <w:rPr>
          <w:rFonts w:asciiTheme="minorHAnsi" w:eastAsia="Times New Roman" w:hAnsiTheme="minorHAnsi" w:cstheme="minorHAnsi"/>
        </w:rPr>
        <w:t>předchozím</w:t>
      </w:r>
      <w:r w:rsidR="00835FF7">
        <w:rPr>
          <w:rFonts w:asciiTheme="minorHAnsi" w:eastAsia="Times New Roman" w:hAnsiTheme="minorHAnsi" w:cstheme="minorHAnsi"/>
        </w:rPr>
        <w:t xml:space="preserve"> schválením</w:t>
      </w:r>
      <w:r w:rsidR="002638B7">
        <w:rPr>
          <w:rFonts w:asciiTheme="minorHAnsi" w:eastAsia="Times New Roman" w:hAnsiTheme="minorHAnsi" w:cstheme="minorHAnsi"/>
        </w:rPr>
        <w:t xml:space="preserve"> příslušným orgánem ČAES</w:t>
      </w:r>
      <w:r w:rsidR="00BF26F7">
        <w:rPr>
          <w:rFonts w:asciiTheme="minorHAnsi" w:eastAsia="Times New Roman" w:hAnsiTheme="minorHAnsi" w:cstheme="minorHAnsi"/>
        </w:rPr>
        <w:t>; a</w:t>
      </w:r>
    </w:p>
    <w:bookmarkEnd w:id="2"/>
    <w:p w14:paraId="2E6AF87F" w14:textId="69866960" w:rsidR="00912445" w:rsidRDefault="00BF26F7" w:rsidP="00BC24D3">
      <w:pPr>
        <w:pStyle w:val="Odstavecseseznamem"/>
        <w:numPr>
          <w:ilvl w:val="0"/>
          <w:numId w:val="76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 w:rsidRPr="00BB1BC0">
        <w:rPr>
          <w:rFonts w:asciiTheme="minorHAnsi" w:eastAsia="Times New Roman" w:hAnsiTheme="minorHAnsi" w:cstheme="minorHAnsi"/>
        </w:rPr>
        <w:t>uhrazením</w:t>
      </w:r>
      <w:r w:rsidR="00F9325D">
        <w:rPr>
          <w:rFonts w:asciiTheme="minorHAnsi" w:eastAsia="Times New Roman" w:hAnsiTheme="minorHAnsi" w:cstheme="minorHAnsi"/>
        </w:rPr>
        <w:t xml:space="preserve"> </w:t>
      </w:r>
      <w:r w:rsidR="00F9325D" w:rsidRPr="00BB1BC0">
        <w:rPr>
          <w:rFonts w:asciiTheme="minorHAnsi" w:eastAsia="Times New Roman" w:hAnsiTheme="minorHAnsi" w:cstheme="minorHAnsi"/>
        </w:rPr>
        <w:t>prvního členského příspěvku ČAES</w:t>
      </w:r>
      <w:r w:rsidR="00F9325D">
        <w:rPr>
          <w:rFonts w:asciiTheme="minorHAnsi" w:eastAsia="Times New Roman" w:hAnsiTheme="minorHAnsi" w:cstheme="minorHAnsi"/>
        </w:rPr>
        <w:t xml:space="preserve">, </w:t>
      </w:r>
      <w:r w:rsidR="00912445">
        <w:rPr>
          <w:rFonts w:asciiTheme="minorHAnsi" w:eastAsia="Times New Roman" w:hAnsiTheme="minorHAnsi" w:cstheme="minorHAnsi"/>
        </w:rPr>
        <w:t xml:space="preserve">byl-li stanoven, </w:t>
      </w:r>
      <w:r w:rsidR="00F9325D">
        <w:rPr>
          <w:rFonts w:asciiTheme="minorHAnsi" w:eastAsia="Times New Roman" w:hAnsiTheme="minorHAnsi" w:cstheme="minorHAnsi"/>
        </w:rPr>
        <w:t>tj. jeho připsáním na určený účet</w:t>
      </w:r>
      <w:r w:rsidR="00F42775">
        <w:rPr>
          <w:rFonts w:asciiTheme="minorHAnsi" w:eastAsia="Times New Roman" w:hAnsiTheme="minorHAnsi" w:cstheme="minorHAnsi"/>
        </w:rPr>
        <w:t>.</w:t>
      </w:r>
    </w:p>
    <w:p w14:paraId="7E92376F" w14:textId="70B1A428" w:rsidR="00912445" w:rsidRPr="007D043F" w:rsidRDefault="00912445" w:rsidP="007D043F">
      <w:pPr>
        <w:pStyle w:val="Odstavecseseznamem"/>
        <w:numPr>
          <w:ilvl w:val="0"/>
          <w:numId w:val="55"/>
        </w:numPr>
        <w:shd w:val="clear" w:color="auto" w:fill="FFFFFF"/>
        <w:spacing w:before="240" w:after="240"/>
        <w:ind w:left="360"/>
        <w:jc w:val="both"/>
        <w:rPr>
          <w:rFonts w:asciiTheme="minorHAnsi" w:eastAsia="Times New Roman" w:hAnsiTheme="minorHAnsi" w:cstheme="minorHAnsi"/>
        </w:rPr>
      </w:pPr>
      <w:r w:rsidRPr="00BC24D3">
        <w:rPr>
          <w:rFonts w:asciiTheme="minorHAnsi" w:eastAsia="Times New Roman" w:hAnsiTheme="minorHAnsi" w:cstheme="minorHAnsi"/>
        </w:rPr>
        <w:t>Každý člen může být přihlášen jako člen pouze v jednom pobočném spolku ČAES</w:t>
      </w:r>
      <w:r w:rsidR="0083071A">
        <w:rPr>
          <w:rFonts w:asciiTheme="minorHAnsi" w:eastAsia="Times New Roman" w:hAnsiTheme="minorHAnsi" w:cstheme="minorHAnsi"/>
        </w:rPr>
        <w:t xml:space="preserve"> a může požívat nanejvýš jednoho druhu členství</w:t>
      </w:r>
      <w:r w:rsidRPr="00BC24D3">
        <w:rPr>
          <w:rFonts w:asciiTheme="minorHAnsi" w:eastAsia="Times New Roman" w:hAnsiTheme="minorHAnsi" w:cstheme="minorHAnsi"/>
        </w:rPr>
        <w:t>.</w:t>
      </w:r>
      <w:r w:rsidR="007D043F">
        <w:rPr>
          <w:rFonts w:asciiTheme="minorHAnsi" w:eastAsia="Times New Roman" w:hAnsiTheme="minorHAnsi" w:cstheme="minorHAnsi"/>
        </w:rPr>
        <w:t xml:space="preserve"> </w:t>
      </w:r>
      <w:r w:rsidR="000C372A" w:rsidRPr="007D043F">
        <w:rPr>
          <w:rFonts w:asciiTheme="minorHAnsi" w:eastAsia="Times New Roman" w:hAnsiTheme="minorHAnsi" w:cstheme="minorHAnsi"/>
        </w:rPr>
        <w:t xml:space="preserve">Každý člen má právo požádat příslušný orgán ČAES o </w:t>
      </w:r>
      <w:r w:rsidR="00F62564" w:rsidRPr="007D043F">
        <w:rPr>
          <w:rFonts w:asciiTheme="minorHAnsi" w:eastAsia="Times New Roman" w:hAnsiTheme="minorHAnsi" w:cstheme="minorHAnsi"/>
        </w:rPr>
        <w:t>změnu druhu členství</w:t>
      </w:r>
      <w:r w:rsidR="007D043F" w:rsidRPr="00FA5215">
        <w:rPr>
          <w:rFonts w:asciiTheme="minorHAnsi" w:eastAsia="Times New Roman" w:hAnsiTheme="minorHAnsi" w:cstheme="minorHAnsi"/>
        </w:rPr>
        <w:t>.</w:t>
      </w:r>
      <w:r w:rsidR="007D043F" w:rsidRPr="00FA5215">
        <w:rPr>
          <w:rFonts w:asciiTheme="minorHAnsi" w:eastAsia="Times New Roman" w:hAnsiTheme="minorHAnsi" w:cstheme="minorHAnsi"/>
          <w:highlight w:val="yellow"/>
        </w:rPr>
        <w:t xml:space="preserve"> </w:t>
      </w:r>
    </w:p>
    <w:p w14:paraId="7B1DD76F" w14:textId="6E515CF5" w:rsidR="00E31CDC" w:rsidRPr="00F86C6D" w:rsidRDefault="00912445" w:rsidP="00BC24D3">
      <w:pPr>
        <w:pStyle w:val="Odstavecseseznamem"/>
        <w:numPr>
          <w:ilvl w:val="0"/>
          <w:numId w:val="55"/>
        </w:numPr>
        <w:shd w:val="clear" w:color="auto" w:fill="FFFFFF"/>
        <w:spacing w:before="240" w:after="240"/>
        <w:ind w:left="360"/>
        <w:jc w:val="both"/>
      </w:pPr>
      <w:r w:rsidRPr="00BC24D3">
        <w:rPr>
          <w:rFonts w:asciiTheme="minorHAnsi" w:eastAsia="Times New Roman" w:hAnsiTheme="minorHAnsi" w:cstheme="minorHAnsi"/>
        </w:rPr>
        <w:t>V</w:t>
      </w:r>
      <w:r w:rsidR="00AF5DE8" w:rsidRPr="00BC24D3">
        <w:rPr>
          <w:rFonts w:asciiTheme="minorHAnsi" w:eastAsia="Times New Roman" w:hAnsiTheme="minorHAnsi" w:cstheme="minorHAnsi"/>
        </w:rPr>
        <w:t xml:space="preserve">znikem členství </w:t>
      </w:r>
      <w:r w:rsidR="000D0EA3" w:rsidRPr="00BC24D3">
        <w:rPr>
          <w:rFonts w:asciiTheme="minorHAnsi" w:eastAsia="Times New Roman" w:hAnsiTheme="minorHAnsi" w:cstheme="minorHAnsi"/>
        </w:rPr>
        <w:t>v</w:t>
      </w:r>
      <w:r w:rsidR="000D0EA3" w:rsidRPr="00EB1A09">
        <w:t xml:space="preserve"> </w:t>
      </w:r>
      <w:r w:rsidR="00654653" w:rsidRPr="00EB1A09">
        <w:t xml:space="preserve">pobočném spolku </w:t>
      </w:r>
      <w:r w:rsidR="00AF5DE8" w:rsidRPr="00EB1A09">
        <w:t>vzniká členství i v</w:t>
      </w:r>
      <w:r>
        <w:t> </w:t>
      </w:r>
      <w:r w:rsidR="00DB1880" w:rsidRPr="00EB1A09">
        <w:t>ČAES</w:t>
      </w:r>
      <w:r>
        <w:t>, nerozhodne-li příslušný orgán ČAES jinak. T</w:t>
      </w:r>
      <w:r w:rsidR="0002732E" w:rsidRPr="00EB1A09">
        <w:t>o platí i o zániku členství</w:t>
      </w:r>
      <w:r w:rsidR="008D36BC">
        <w:t>.</w:t>
      </w:r>
      <w:r w:rsidR="008827A9">
        <w:t xml:space="preserve"> </w:t>
      </w:r>
      <w:r w:rsidR="00AF5DE8" w:rsidRPr="00F86C6D">
        <w:rPr>
          <w:rFonts w:asciiTheme="minorHAnsi" w:hAnsiTheme="minorHAnsi" w:cstheme="minorHAnsi"/>
          <w:bCs/>
        </w:rPr>
        <w:t>Členství</w:t>
      </w:r>
      <w:r w:rsidR="00931028" w:rsidRPr="0082757A">
        <w:rPr>
          <w:rFonts w:asciiTheme="minorHAnsi" w:hAnsiTheme="minorHAnsi" w:cstheme="minorHAnsi"/>
        </w:rPr>
        <w:t xml:space="preserve"> </w:t>
      </w:r>
      <w:r w:rsidR="00AF5DE8" w:rsidRPr="0082757A">
        <w:rPr>
          <w:rFonts w:asciiTheme="minorHAnsi" w:hAnsiTheme="minorHAnsi" w:cstheme="minorHAnsi"/>
        </w:rPr>
        <w:t xml:space="preserve">dětí </w:t>
      </w:r>
      <w:r w:rsidR="0005018B">
        <w:rPr>
          <w:rFonts w:asciiTheme="minorHAnsi" w:hAnsiTheme="minorHAnsi" w:cstheme="minorHAnsi"/>
        </w:rPr>
        <w:t xml:space="preserve">(do 15 let) </w:t>
      </w:r>
      <w:r w:rsidR="00AF5DE8" w:rsidRPr="0082757A">
        <w:rPr>
          <w:rFonts w:asciiTheme="minorHAnsi" w:hAnsiTheme="minorHAnsi" w:cstheme="minorHAnsi"/>
        </w:rPr>
        <w:t xml:space="preserve">a mládeže (do 18 let) vzniká za podmínek stanovených pro </w:t>
      </w:r>
      <w:r w:rsidR="001F4282" w:rsidRPr="0082757A">
        <w:rPr>
          <w:rFonts w:asciiTheme="minorHAnsi" w:hAnsiTheme="minorHAnsi" w:cstheme="minorHAnsi"/>
        </w:rPr>
        <w:t xml:space="preserve">příslušný </w:t>
      </w:r>
      <w:r w:rsidR="00AF5DE8" w:rsidRPr="0082757A">
        <w:rPr>
          <w:rFonts w:asciiTheme="minorHAnsi" w:hAnsiTheme="minorHAnsi" w:cstheme="minorHAnsi"/>
        </w:rPr>
        <w:t>druh členství</w:t>
      </w:r>
      <w:r w:rsidR="0005018B">
        <w:rPr>
          <w:rFonts w:asciiTheme="minorHAnsi" w:hAnsiTheme="minorHAnsi" w:cstheme="minorHAnsi"/>
        </w:rPr>
        <w:t xml:space="preserve">. V případě dětí do 15 let je vyžadován </w:t>
      </w:r>
      <w:r w:rsidR="00AF5DE8" w:rsidRPr="0005018B">
        <w:rPr>
          <w:rFonts w:asciiTheme="minorHAnsi" w:hAnsiTheme="minorHAnsi" w:cstheme="minorHAnsi"/>
        </w:rPr>
        <w:t>souhlas zákonného zástupce</w:t>
      </w:r>
      <w:r w:rsidR="00407D51" w:rsidRPr="0005018B">
        <w:rPr>
          <w:rFonts w:asciiTheme="minorHAnsi" w:hAnsiTheme="minorHAnsi" w:cstheme="minorHAnsi"/>
        </w:rPr>
        <w:t>. Souhlas zákonného zástupce je vyžadován</w:t>
      </w:r>
      <w:r w:rsidR="0005018B" w:rsidRPr="0005018B">
        <w:rPr>
          <w:rFonts w:asciiTheme="minorHAnsi" w:hAnsiTheme="minorHAnsi" w:cstheme="minorHAnsi"/>
        </w:rPr>
        <w:t xml:space="preserve"> též</w:t>
      </w:r>
      <w:r w:rsidR="00407D51" w:rsidRPr="0005018B">
        <w:rPr>
          <w:rFonts w:asciiTheme="minorHAnsi" w:hAnsiTheme="minorHAnsi" w:cstheme="minorHAnsi"/>
        </w:rPr>
        <w:t xml:space="preserve"> pro všechna jednání nezletilého člena</w:t>
      </w:r>
      <w:r w:rsidR="007043F9" w:rsidRPr="0005018B">
        <w:rPr>
          <w:rFonts w:asciiTheme="minorHAnsi" w:hAnsiTheme="minorHAnsi" w:cstheme="minorHAnsi"/>
        </w:rPr>
        <w:t>,</w:t>
      </w:r>
      <w:r w:rsidR="00407D51" w:rsidRPr="0005018B">
        <w:rPr>
          <w:rFonts w:asciiTheme="minorHAnsi" w:hAnsiTheme="minorHAnsi" w:cstheme="minorHAnsi"/>
        </w:rPr>
        <w:t xml:space="preserve"> k nimž není podle zákona sám způsobilý.</w:t>
      </w:r>
      <w:r w:rsidR="00AC3C3E" w:rsidRPr="0082757A">
        <w:rPr>
          <w:rFonts w:asciiTheme="minorHAnsi" w:eastAsia="Times New Roman" w:hAnsiTheme="minorHAnsi" w:cstheme="minorHAnsi"/>
        </w:rPr>
        <w:t xml:space="preserve"> </w:t>
      </w:r>
      <w:r w:rsidR="007F4208">
        <w:rPr>
          <w:rFonts w:asciiTheme="minorHAnsi" w:eastAsia="Times New Roman" w:hAnsiTheme="minorHAnsi" w:cstheme="minorHAnsi"/>
        </w:rPr>
        <w:t>V případě pochybností o způsobilosti k jednání nezletilého je příslušný orgán ČAES oprávněn od nezletilého vyžadovat doložení souhlasu zákonného zástupce.</w:t>
      </w:r>
    </w:p>
    <w:p w14:paraId="78669E43" w14:textId="7A2FD103" w:rsidR="00AF5DE8" w:rsidRPr="00220503" w:rsidRDefault="00AF5DE8" w:rsidP="00BC24D3">
      <w:pPr>
        <w:pStyle w:val="Odstavecseseznamem"/>
        <w:numPr>
          <w:ilvl w:val="0"/>
          <w:numId w:val="55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  <w:bCs/>
        </w:rPr>
        <w:t>Na</w:t>
      </w:r>
      <w:r w:rsidRPr="00F86C6D">
        <w:rPr>
          <w:rFonts w:asciiTheme="minorHAnsi" w:hAnsiTheme="minorHAnsi" w:cstheme="minorHAnsi"/>
          <w:color w:val="000000"/>
        </w:rPr>
        <w:t xml:space="preserve"> přijetí za člena </w:t>
      </w:r>
      <w:r w:rsidR="00DB1880" w:rsidRPr="00F86C6D">
        <w:rPr>
          <w:rFonts w:asciiTheme="minorHAnsi" w:hAnsiTheme="minorHAnsi" w:cstheme="minorHAnsi"/>
          <w:color w:val="000000"/>
        </w:rPr>
        <w:t>ČAES</w:t>
      </w:r>
      <w:r w:rsidR="00407D51" w:rsidRPr="00F86C6D">
        <w:rPr>
          <w:rFonts w:asciiTheme="minorHAnsi" w:hAnsiTheme="minorHAnsi" w:cstheme="minorHAnsi"/>
          <w:color w:val="000000"/>
        </w:rPr>
        <w:t xml:space="preserve"> </w:t>
      </w:r>
      <w:r w:rsidRPr="00F86C6D">
        <w:rPr>
          <w:rFonts w:asciiTheme="minorHAnsi" w:hAnsiTheme="minorHAnsi" w:cstheme="minorHAnsi"/>
          <w:color w:val="000000"/>
        </w:rPr>
        <w:t>není právní nárok.</w:t>
      </w:r>
    </w:p>
    <w:p w14:paraId="1ACB6CBF" w14:textId="5AD84FFE" w:rsidR="005F2586" w:rsidRPr="00F86C6D" w:rsidRDefault="00DB1880" w:rsidP="00BC24D3">
      <w:pPr>
        <w:pStyle w:val="Odstavecseseznamem"/>
        <w:numPr>
          <w:ilvl w:val="0"/>
          <w:numId w:val="55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  <w:bCs/>
        </w:rPr>
        <w:lastRenderedPageBreak/>
        <w:t>ČAES</w:t>
      </w:r>
      <w:r w:rsidR="007043F9" w:rsidRPr="00F86C6D">
        <w:rPr>
          <w:rFonts w:asciiTheme="minorHAnsi" w:hAnsiTheme="minorHAnsi" w:cstheme="minorHAnsi"/>
        </w:rPr>
        <w:t xml:space="preserve"> </w:t>
      </w:r>
      <w:r w:rsidR="001B44FD" w:rsidRPr="00F86C6D">
        <w:rPr>
          <w:rFonts w:asciiTheme="minorHAnsi" w:hAnsiTheme="minorHAnsi" w:cstheme="minorHAnsi"/>
        </w:rPr>
        <w:t xml:space="preserve">vede </w:t>
      </w:r>
      <w:r w:rsidR="001B44FD" w:rsidRPr="00F86C6D">
        <w:rPr>
          <w:rFonts w:asciiTheme="minorHAnsi" w:eastAsiaTheme="minorEastAsia" w:hAnsiTheme="minorHAnsi" w:cstheme="minorHAnsi"/>
        </w:rPr>
        <w:t xml:space="preserve">seznam </w:t>
      </w:r>
      <w:r w:rsidR="005F2586" w:rsidRPr="00F86C6D">
        <w:rPr>
          <w:rFonts w:asciiTheme="minorHAnsi" w:eastAsiaTheme="minorEastAsia" w:hAnsiTheme="minorHAnsi" w:cstheme="minorHAnsi"/>
        </w:rPr>
        <w:t xml:space="preserve">svých </w:t>
      </w:r>
      <w:r w:rsidR="001B44FD" w:rsidRPr="00F86C6D">
        <w:rPr>
          <w:rFonts w:asciiTheme="minorHAnsi" w:eastAsiaTheme="minorEastAsia" w:hAnsiTheme="minorHAnsi" w:cstheme="minorHAnsi"/>
        </w:rPr>
        <w:t xml:space="preserve">členů. </w:t>
      </w:r>
      <w:r w:rsidR="005F2586" w:rsidRPr="00F86C6D">
        <w:rPr>
          <w:rFonts w:asciiTheme="minorHAnsi" w:hAnsiTheme="minorHAnsi" w:cstheme="minorHAnsi"/>
        </w:rPr>
        <w:t xml:space="preserve">Všichni členové </w:t>
      </w:r>
      <w:r w:rsidRPr="00F86C6D">
        <w:rPr>
          <w:rFonts w:asciiTheme="minorHAnsi" w:hAnsiTheme="minorHAnsi" w:cstheme="minorHAnsi"/>
        </w:rPr>
        <w:t>ČAES</w:t>
      </w:r>
      <w:r w:rsidR="005F2586" w:rsidRPr="00F86C6D">
        <w:rPr>
          <w:rFonts w:asciiTheme="minorHAnsi" w:hAnsiTheme="minorHAnsi" w:cstheme="minorHAnsi"/>
        </w:rPr>
        <w:t xml:space="preserve"> dávají spolu se vznikem svého členství v </w:t>
      </w:r>
      <w:r w:rsidRPr="00F86C6D">
        <w:rPr>
          <w:rFonts w:asciiTheme="minorHAnsi" w:hAnsiTheme="minorHAnsi" w:cstheme="minorHAnsi"/>
        </w:rPr>
        <w:t>ČAES</w:t>
      </w:r>
      <w:r w:rsidR="005F2586" w:rsidRPr="00F86C6D">
        <w:rPr>
          <w:rFonts w:asciiTheme="minorHAnsi" w:hAnsiTheme="minorHAnsi" w:cstheme="minorHAnsi"/>
        </w:rPr>
        <w:t xml:space="preserve"> výslovný souhlas se zpřístupněním seznamu členů </w:t>
      </w:r>
      <w:r w:rsidRPr="00F86C6D">
        <w:rPr>
          <w:rFonts w:asciiTheme="minorHAnsi" w:hAnsiTheme="minorHAnsi" w:cstheme="minorHAnsi"/>
        </w:rPr>
        <w:t>ČAES</w:t>
      </w:r>
      <w:r w:rsidR="005F2586" w:rsidRPr="00F86C6D">
        <w:rPr>
          <w:rFonts w:asciiTheme="minorHAnsi" w:hAnsiTheme="minorHAnsi" w:cstheme="minorHAnsi"/>
        </w:rPr>
        <w:t xml:space="preserve"> veřejnosti a příslušným orgánům </w:t>
      </w:r>
      <w:r w:rsidR="008C1B8E" w:rsidRPr="00F86C6D">
        <w:rPr>
          <w:rFonts w:asciiTheme="minorHAnsi" w:eastAsia="Times New Roman" w:hAnsiTheme="minorHAnsi" w:cstheme="minorHAnsi"/>
        </w:rPr>
        <w:t>státní správy a územních samospráv</w:t>
      </w:r>
      <w:r w:rsidR="005F2586" w:rsidRPr="00F86C6D">
        <w:rPr>
          <w:rFonts w:asciiTheme="minorHAnsi" w:hAnsiTheme="minorHAnsi" w:cstheme="minorHAnsi"/>
        </w:rPr>
        <w:t xml:space="preserve">, </w:t>
      </w:r>
      <w:r w:rsidR="008C1B8E" w:rsidRPr="00F86C6D">
        <w:rPr>
          <w:rFonts w:asciiTheme="minorHAnsi" w:eastAsia="Times New Roman" w:hAnsiTheme="minorHAnsi" w:cstheme="minorHAnsi"/>
        </w:rPr>
        <w:t xml:space="preserve">zejména v souvislosti s žádostmi o poskytnutí dotací či jiných příspěvků ze státního či jiného veřejného rozpočtu, </w:t>
      </w:r>
      <w:r w:rsidR="005F2586" w:rsidRPr="00F86C6D">
        <w:rPr>
          <w:rFonts w:asciiTheme="minorHAnsi" w:hAnsiTheme="minorHAnsi" w:cstheme="minorHAnsi"/>
        </w:rPr>
        <w:t>jakož i souhlas s</w:t>
      </w:r>
      <w:r w:rsidR="008C1B8E" w:rsidRPr="00F86C6D">
        <w:rPr>
          <w:rFonts w:asciiTheme="minorHAnsi" w:hAnsiTheme="minorHAnsi" w:cstheme="minorHAnsi"/>
        </w:rPr>
        <w:t xml:space="preserve"> </w:t>
      </w:r>
      <w:r w:rsidR="005F2586" w:rsidRPr="00F86C6D">
        <w:rPr>
          <w:rFonts w:asciiTheme="minorHAnsi" w:hAnsiTheme="minorHAnsi" w:cstheme="minorHAnsi"/>
        </w:rPr>
        <w:t xml:space="preserve">užitím osobních údajů, a to zejména za účelem jejich shromažďování, vedení či zpracování jiným způsobem ve smyslu zákona č. 110/2019 Sb. o zpracování osobních údajů. Osobní údaje budou použity výhradně v rámci vztahů vyplývajících z účasti v </w:t>
      </w:r>
      <w:r w:rsidRPr="00F86C6D">
        <w:rPr>
          <w:rFonts w:asciiTheme="minorHAnsi" w:hAnsiTheme="minorHAnsi" w:cstheme="minorHAnsi"/>
        </w:rPr>
        <w:t>ČAES</w:t>
      </w:r>
      <w:r w:rsidR="005F2586" w:rsidRPr="00F86C6D">
        <w:rPr>
          <w:rFonts w:asciiTheme="minorHAnsi" w:hAnsiTheme="minorHAnsi" w:cstheme="minorHAnsi"/>
        </w:rPr>
        <w:t xml:space="preserve"> a za účelem naplnění cílů </w:t>
      </w:r>
      <w:r w:rsidRPr="00F86C6D">
        <w:rPr>
          <w:rFonts w:asciiTheme="minorHAnsi" w:hAnsiTheme="minorHAnsi" w:cstheme="minorHAnsi"/>
        </w:rPr>
        <w:t>ČAES</w:t>
      </w:r>
      <w:r w:rsidR="005F2586" w:rsidRPr="00F86C6D">
        <w:rPr>
          <w:rFonts w:asciiTheme="minorHAnsi" w:hAnsiTheme="minorHAnsi" w:cstheme="minorHAnsi"/>
        </w:rPr>
        <w:t xml:space="preserve"> stanovených v těchto stanovách či vnitřních předpisech </w:t>
      </w:r>
      <w:r w:rsidRPr="00F86C6D">
        <w:rPr>
          <w:rFonts w:asciiTheme="minorHAnsi" w:hAnsiTheme="minorHAnsi" w:cstheme="minorHAnsi"/>
        </w:rPr>
        <w:t>ČAES</w:t>
      </w:r>
      <w:r w:rsidR="005F2586" w:rsidRPr="00F86C6D">
        <w:rPr>
          <w:rFonts w:asciiTheme="minorHAnsi" w:hAnsiTheme="minorHAnsi" w:cstheme="minorHAnsi"/>
        </w:rPr>
        <w:t>.</w:t>
      </w:r>
    </w:p>
    <w:p w14:paraId="0A2E924C" w14:textId="70502537" w:rsidR="00666BD0" w:rsidRPr="00F86C6D" w:rsidRDefault="00D955D6" w:rsidP="00BC24D3">
      <w:pPr>
        <w:pStyle w:val="Odstavecseseznamem"/>
        <w:numPr>
          <w:ilvl w:val="0"/>
          <w:numId w:val="55"/>
        </w:numPr>
        <w:shd w:val="clear" w:color="auto" w:fill="FFFFFF"/>
        <w:spacing w:before="240" w:after="240"/>
        <w:ind w:left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>ČAES</w:t>
      </w:r>
      <w:r w:rsidRPr="00F86C6D">
        <w:rPr>
          <w:rFonts w:asciiTheme="minorHAnsi" w:eastAsia="Times New Roman" w:hAnsiTheme="minorHAnsi" w:cstheme="minorHAnsi"/>
        </w:rPr>
        <w:t xml:space="preserve"> </w:t>
      </w:r>
      <w:r w:rsidR="001B44FD" w:rsidRPr="00F86C6D">
        <w:rPr>
          <w:rFonts w:asciiTheme="minorHAnsi" w:eastAsia="Times New Roman" w:hAnsiTheme="minorHAnsi" w:cstheme="minorHAnsi"/>
        </w:rPr>
        <w:t>vede u všech druhů členství seznam</w:t>
      </w:r>
      <w:r w:rsidR="00666BD0" w:rsidRPr="00F86C6D">
        <w:rPr>
          <w:rFonts w:asciiTheme="minorHAnsi" w:eastAsia="Times New Roman" w:hAnsiTheme="minorHAnsi" w:cstheme="minorHAnsi"/>
        </w:rPr>
        <w:t>y</w:t>
      </w:r>
      <w:r w:rsidR="001B44FD" w:rsidRPr="00F86C6D">
        <w:rPr>
          <w:rFonts w:asciiTheme="minorHAnsi" w:eastAsia="Times New Roman" w:hAnsiTheme="minorHAnsi" w:cstheme="minorHAnsi"/>
        </w:rPr>
        <w:t xml:space="preserve"> u evidovaných sportovců, trenérů a dalších osob</w:t>
      </w:r>
      <w:r w:rsidR="00C77702" w:rsidRPr="00F86C6D">
        <w:rPr>
          <w:rFonts w:asciiTheme="minorHAnsi" w:eastAsia="Times New Roman" w:hAnsiTheme="minorHAnsi" w:cstheme="minorHAnsi"/>
        </w:rPr>
        <w:t xml:space="preserve">. </w:t>
      </w:r>
      <w:r w:rsidR="00666BD0" w:rsidRPr="00F86C6D">
        <w:rPr>
          <w:rFonts w:asciiTheme="minorHAnsi" w:eastAsia="Times New Roman" w:hAnsiTheme="minorHAnsi" w:cstheme="minorHAnsi"/>
        </w:rPr>
        <w:t xml:space="preserve">Tyto údaje mohou být </w:t>
      </w:r>
      <w:r w:rsidR="009D33E1" w:rsidRPr="00F86C6D">
        <w:rPr>
          <w:rFonts w:asciiTheme="minorHAnsi" w:eastAsia="Times New Roman" w:hAnsiTheme="minorHAnsi" w:cstheme="minorHAnsi"/>
        </w:rPr>
        <w:t>součástí</w:t>
      </w:r>
      <w:r w:rsidR="00666BD0" w:rsidRPr="00F86C6D">
        <w:rPr>
          <w:rFonts w:asciiTheme="minorHAnsi" w:eastAsia="Times New Roman" w:hAnsiTheme="minorHAnsi" w:cstheme="minorHAnsi"/>
        </w:rPr>
        <w:t xml:space="preserve"> seznamu členů </w:t>
      </w:r>
      <w:r w:rsidR="00F203BA">
        <w:rPr>
          <w:rFonts w:asciiTheme="minorHAnsi" w:eastAsia="Times New Roman" w:hAnsiTheme="minorHAnsi" w:cstheme="minorHAnsi"/>
        </w:rPr>
        <w:t>nebo</w:t>
      </w:r>
      <w:r w:rsidR="00666BD0" w:rsidRPr="00F86C6D">
        <w:rPr>
          <w:rFonts w:asciiTheme="minorHAnsi" w:eastAsia="Times New Roman" w:hAnsiTheme="minorHAnsi" w:cstheme="minorHAnsi"/>
        </w:rPr>
        <w:t xml:space="preserve"> mohou být vedeny samostatně. </w:t>
      </w:r>
    </w:p>
    <w:p w14:paraId="3E786D83" w14:textId="17842775" w:rsidR="001B44FD" w:rsidRPr="00220503" w:rsidRDefault="001B44FD" w:rsidP="00BC24D3">
      <w:pPr>
        <w:pStyle w:val="Odstavecseseznamem"/>
        <w:numPr>
          <w:ilvl w:val="0"/>
          <w:numId w:val="55"/>
        </w:numPr>
        <w:shd w:val="clear" w:color="auto" w:fill="FFFFFF"/>
        <w:spacing w:before="240" w:after="360"/>
        <w:ind w:left="360"/>
        <w:jc w:val="both"/>
        <w:rPr>
          <w:rFonts w:asciiTheme="minorHAnsi" w:eastAsia="Times New Roman" w:hAnsiTheme="minorHAnsi" w:cstheme="minorHAnsi"/>
        </w:rPr>
      </w:pPr>
      <w:bookmarkStart w:id="3" w:name="_Hlk110436009"/>
      <w:r w:rsidRPr="00F86C6D">
        <w:rPr>
          <w:rFonts w:asciiTheme="minorHAnsi" w:hAnsiTheme="minorHAnsi" w:cstheme="minorHAnsi"/>
          <w:bCs/>
        </w:rPr>
        <w:t>Zápisy</w:t>
      </w:r>
      <w:r w:rsidRPr="00F86C6D">
        <w:rPr>
          <w:rFonts w:asciiTheme="minorHAnsi" w:eastAsia="Times New Roman" w:hAnsiTheme="minorHAnsi" w:cstheme="minorHAnsi"/>
        </w:rPr>
        <w:t xml:space="preserve"> a výmazy týkající se členství a evidence osob provádí</w:t>
      </w:r>
      <w:r w:rsidR="00000DDE" w:rsidRPr="00F86C6D">
        <w:rPr>
          <w:rFonts w:asciiTheme="minorHAnsi" w:hAnsiTheme="minorHAnsi" w:cstheme="minorHAnsi"/>
        </w:rPr>
        <w:t xml:space="preserve"> </w:t>
      </w:r>
      <w:r w:rsidR="001C46C6">
        <w:rPr>
          <w:rFonts w:asciiTheme="minorHAnsi" w:eastAsia="Times New Roman" w:hAnsiTheme="minorHAnsi" w:cstheme="minorHAnsi"/>
        </w:rPr>
        <w:t>P</w:t>
      </w:r>
      <w:r w:rsidR="00D0151C" w:rsidRPr="00F86C6D">
        <w:rPr>
          <w:rFonts w:asciiTheme="minorHAnsi" w:eastAsia="Times New Roman" w:hAnsiTheme="minorHAnsi" w:cstheme="minorHAnsi"/>
        </w:rPr>
        <w:t>ředsednictvo</w:t>
      </w:r>
      <w:r w:rsidR="00AF5DE8" w:rsidRPr="00F86C6D">
        <w:rPr>
          <w:rFonts w:asciiTheme="minorHAnsi" w:hAnsiTheme="minorHAnsi" w:cstheme="minorHAnsi"/>
        </w:rPr>
        <w:t xml:space="preserve"> </w:t>
      </w:r>
      <w:r w:rsidR="00DB1880" w:rsidRPr="00F86C6D">
        <w:rPr>
          <w:rFonts w:asciiTheme="minorHAnsi" w:hAnsiTheme="minorHAnsi" w:cstheme="minorHAnsi"/>
        </w:rPr>
        <w:t>ČAES</w:t>
      </w:r>
      <w:r w:rsidRPr="00F86C6D">
        <w:rPr>
          <w:rFonts w:asciiTheme="minorHAnsi" w:eastAsia="Times New Roman" w:hAnsiTheme="minorHAnsi" w:cstheme="minorHAnsi"/>
        </w:rPr>
        <w:t>.</w:t>
      </w:r>
      <w:r w:rsidR="00C77702" w:rsidRPr="00F86C6D">
        <w:rPr>
          <w:rFonts w:asciiTheme="minorHAnsi" w:eastAsia="Times New Roman" w:hAnsiTheme="minorHAnsi" w:cstheme="minorHAnsi"/>
        </w:rPr>
        <w:t xml:space="preserve"> </w:t>
      </w:r>
      <w:bookmarkEnd w:id="3"/>
      <w:r w:rsidR="00C77702" w:rsidRPr="00F86C6D">
        <w:rPr>
          <w:rFonts w:asciiTheme="minorHAnsi" w:eastAsia="Times New Roman" w:hAnsiTheme="minorHAnsi" w:cstheme="minorHAnsi"/>
        </w:rPr>
        <w:t>Seznamy jsou vedeny v souladu zákonem č. 115/2001 Sb., o podpoře sportu.</w:t>
      </w:r>
    </w:p>
    <w:p w14:paraId="0DEDEBC3" w14:textId="77777777" w:rsidR="001B44FD" w:rsidRPr="000262E3" w:rsidRDefault="001B44FD" w:rsidP="00455FDE">
      <w:pPr>
        <w:spacing w:before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Článek V</w:t>
      </w:r>
      <w:r w:rsidR="001C549D"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</w:p>
    <w:p w14:paraId="7B7A3F53" w14:textId="77777777" w:rsidR="00AF5DE8" w:rsidRPr="00BC24D3" w:rsidRDefault="001B44FD" w:rsidP="00BC24D3">
      <w:pPr>
        <w:shd w:val="clear" w:color="auto" w:fill="FFFFFF"/>
        <w:spacing w:after="240"/>
        <w:jc w:val="center"/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</w:pPr>
      <w:r w:rsidRPr="00BC24D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Členská práva a povinnosti</w:t>
      </w:r>
    </w:p>
    <w:p w14:paraId="3B39CBDB" w14:textId="12411F93" w:rsidR="001B144A" w:rsidRPr="00BC24D3" w:rsidRDefault="00267716" w:rsidP="00BC24D3">
      <w:pPr>
        <w:pStyle w:val="Odstavecseseznamem"/>
        <w:numPr>
          <w:ilvl w:val="0"/>
          <w:numId w:val="56"/>
        </w:numPr>
        <w:shd w:val="clear" w:color="auto" w:fill="FFFFFF"/>
        <w:spacing w:before="240" w:after="120"/>
        <w:ind w:left="360"/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BC24D3">
        <w:rPr>
          <w:rFonts w:asciiTheme="minorHAnsi" w:eastAsia="Times New Roman" w:hAnsiTheme="minorHAnsi" w:cstheme="minorHAnsi"/>
        </w:rPr>
        <w:t xml:space="preserve">Základní členská práva a povinnosti: </w:t>
      </w:r>
    </w:p>
    <w:p w14:paraId="0D2687E3" w14:textId="4A28E59C" w:rsidR="006A577C" w:rsidRPr="00BC24D3" w:rsidRDefault="0063639F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hAnsiTheme="minorHAnsi" w:cstheme="minorHAnsi"/>
          <w:spacing w:val="-12"/>
        </w:rPr>
      </w:pPr>
      <w:r>
        <w:rPr>
          <w:rFonts w:asciiTheme="minorHAnsi" w:hAnsiTheme="minorHAnsi" w:cstheme="minorHAnsi"/>
          <w:bCs/>
        </w:rPr>
        <w:t>p</w:t>
      </w:r>
      <w:r w:rsidR="00561DF7">
        <w:rPr>
          <w:rFonts w:asciiTheme="minorHAnsi" w:hAnsiTheme="minorHAnsi" w:cstheme="minorHAnsi"/>
          <w:bCs/>
        </w:rPr>
        <w:t>odílet</w:t>
      </w:r>
      <w:r w:rsidR="00561DF7" w:rsidRPr="00F86C6D">
        <w:rPr>
          <w:rFonts w:asciiTheme="minorHAnsi" w:eastAsia="Times New Roman" w:hAnsiTheme="minorHAnsi" w:cstheme="minorHAnsi"/>
        </w:rPr>
        <w:t xml:space="preserve"> </w:t>
      </w:r>
      <w:r w:rsidR="001B44FD" w:rsidRPr="00F86C6D">
        <w:rPr>
          <w:rFonts w:asciiTheme="minorHAnsi" w:eastAsia="Times New Roman" w:hAnsiTheme="minorHAnsi" w:cstheme="minorHAnsi"/>
        </w:rPr>
        <w:t xml:space="preserve">se </w:t>
      </w:r>
      <w:r w:rsidR="00561DF7">
        <w:rPr>
          <w:rFonts w:asciiTheme="minorHAnsi" w:eastAsia="Times New Roman" w:hAnsiTheme="minorHAnsi" w:cstheme="minorHAnsi"/>
        </w:rPr>
        <w:t xml:space="preserve">ve stanoveném rozsahu na </w:t>
      </w:r>
      <w:r w:rsidR="001B44FD" w:rsidRPr="00F86C6D">
        <w:rPr>
          <w:rFonts w:asciiTheme="minorHAnsi" w:eastAsia="Times New Roman" w:hAnsiTheme="minorHAnsi" w:cstheme="minorHAnsi"/>
        </w:rPr>
        <w:t>činnost</w:t>
      </w:r>
      <w:r w:rsidR="00561DF7">
        <w:rPr>
          <w:rFonts w:asciiTheme="minorHAnsi" w:eastAsia="Times New Roman" w:hAnsiTheme="minorHAnsi" w:cstheme="minorHAnsi"/>
        </w:rPr>
        <w:t>i a rozvoji ČAES</w:t>
      </w:r>
      <w:r w:rsidR="001B44FD" w:rsidRPr="00F86C6D">
        <w:rPr>
          <w:rFonts w:asciiTheme="minorHAnsi" w:eastAsia="Times New Roman" w:hAnsiTheme="minorHAnsi" w:cstheme="minorHAnsi"/>
        </w:rPr>
        <w:t xml:space="preserve"> a být o činnostech </w:t>
      </w:r>
      <w:r w:rsidR="00561DF7">
        <w:rPr>
          <w:rFonts w:asciiTheme="minorHAnsi" w:eastAsia="Times New Roman" w:hAnsiTheme="minorHAnsi" w:cstheme="minorHAnsi"/>
        </w:rPr>
        <w:t>ČAES</w:t>
      </w:r>
      <w:r w:rsidR="00561DF7" w:rsidRPr="00F86C6D">
        <w:rPr>
          <w:rFonts w:asciiTheme="minorHAnsi" w:eastAsia="Times New Roman" w:hAnsiTheme="minorHAnsi" w:cstheme="minorHAnsi"/>
        </w:rPr>
        <w:t xml:space="preserve"> </w:t>
      </w:r>
      <w:r w:rsidR="001B44FD" w:rsidRPr="00F86C6D">
        <w:rPr>
          <w:rFonts w:asciiTheme="minorHAnsi" w:eastAsia="Times New Roman" w:hAnsiTheme="minorHAnsi" w:cstheme="minorHAnsi"/>
        </w:rPr>
        <w:t>informován</w:t>
      </w:r>
      <w:r w:rsidR="009D33E1" w:rsidRPr="00F86C6D">
        <w:rPr>
          <w:rFonts w:asciiTheme="minorHAnsi" w:eastAsia="Times New Roman" w:hAnsiTheme="minorHAnsi" w:cstheme="minorHAnsi"/>
        </w:rPr>
        <w:t xml:space="preserve"> způsobem a v míře, v jaké to výrazně neomezuje </w:t>
      </w:r>
      <w:r w:rsidR="00BD0B7B" w:rsidRPr="00F86C6D">
        <w:rPr>
          <w:rFonts w:asciiTheme="minorHAnsi" w:eastAsia="Times New Roman" w:hAnsiTheme="minorHAnsi" w:cstheme="minorHAnsi"/>
        </w:rPr>
        <w:t xml:space="preserve">či neohrožuje </w:t>
      </w:r>
      <w:r w:rsidR="009D33E1" w:rsidRPr="00F86C6D">
        <w:rPr>
          <w:rFonts w:asciiTheme="minorHAnsi" w:eastAsia="Times New Roman" w:hAnsiTheme="minorHAnsi" w:cstheme="minorHAnsi"/>
        </w:rPr>
        <w:t xml:space="preserve">činnost </w:t>
      </w:r>
      <w:r w:rsidR="00DB1880" w:rsidRPr="00F86C6D">
        <w:rPr>
          <w:rFonts w:asciiTheme="minorHAnsi" w:eastAsia="Times New Roman" w:hAnsiTheme="minorHAnsi" w:cstheme="minorHAnsi"/>
        </w:rPr>
        <w:t>ČAES</w:t>
      </w:r>
      <w:r w:rsidR="006A577C">
        <w:rPr>
          <w:rFonts w:asciiTheme="minorHAnsi" w:eastAsia="Times New Roman" w:hAnsiTheme="minorHAnsi" w:cstheme="minorHAnsi"/>
        </w:rPr>
        <w:t>;</w:t>
      </w:r>
    </w:p>
    <w:p w14:paraId="6CE14E1D" w14:textId="0DE9BAF8" w:rsidR="00AF5DE8" w:rsidRPr="00F86C6D" w:rsidRDefault="006C3EE3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hAnsiTheme="minorHAnsi" w:cstheme="minorHAnsi"/>
          <w:spacing w:val="-12"/>
        </w:rPr>
      </w:pPr>
      <w:r w:rsidRPr="00F86C6D">
        <w:rPr>
          <w:rFonts w:asciiTheme="minorHAnsi" w:eastAsia="Times New Roman" w:hAnsiTheme="minorHAnsi" w:cstheme="minorHAnsi"/>
        </w:rPr>
        <w:t>využívat všech výhod vyplývajících z členství v</w:t>
      </w:r>
      <w:r w:rsidR="007043F9" w:rsidRPr="00F86C6D">
        <w:rPr>
          <w:rFonts w:asciiTheme="minorHAnsi" w:hAnsiTheme="minorHAnsi" w:cstheme="minorHAnsi"/>
        </w:rPr>
        <w:t xml:space="preserve"> </w:t>
      </w:r>
      <w:r w:rsidR="00DB1880" w:rsidRPr="00F86C6D">
        <w:rPr>
          <w:rFonts w:asciiTheme="minorHAnsi" w:eastAsia="Times New Roman" w:hAnsiTheme="minorHAnsi" w:cstheme="minorHAnsi"/>
        </w:rPr>
        <w:t>ČAES</w:t>
      </w:r>
      <w:r w:rsidRPr="00F86C6D">
        <w:rPr>
          <w:rFonts w:asciiTheme="minorHAnsi" w:eastAsia="Times New Roman" w:hAnsiTheme="minorHAnsi" w:cstheme="minorHAnsi"/>
        </w:rPr>
        <w:t xml:space="preserve">, </w:t>
      </w:r>
      <w:r w:rsidR="00175738" w:rsidRPr="00F86C6D">
        <w:rPr>
          <w:rFonts w:asciiTheme="minorHAnsi" w:eastAsia="Times New Roman" w:hAnsiTheme="minorHAnsi" w:cstheme="minorHAnsi"/>
        </w:rPr>
        <w:t xml:space="preserve">zúčastňovat se akcí pořádaných </w:t>
      </w:r>
      <w:r w:rsidR="00DB1880" w:rsidRPr="00F86C6D">
        <w:rPr>
          <w:rFonts w:asciiTheme="minorHAnsi" w:eastAsia="Times New Roman" w:hAnsiTheme="minorHAnsi" w:cstheme="minorHAnsi"/>
        </w:rPr>
        <w:t>ČAES</w:t>
      </w:r>
      <w:r w:rsidR="00175738" w:rsidRPr="00F86C6D">
        <w:rPr>
          <w:rFonts w:asciiTheme="minorHAnsi" w:eastAsia="Times New Roman" w:hAnsiTheme="minorHAnsi" w:cstheme="minorHAnsi"/>
        </w:rPr>
        <w:t>, využívat zařízení a služeb</w:t>
      </w:r>
      <w:r w:rsidR="00000100">
        <w:rPr>
          <w:rFonts w:asciiTheme="minorHAnsi" w:eastAsia="Times New Roman" w:hAnsiTheme="minorHAnsi" w:cstheme="minorHAnsi"/>
        </w:rPr>
        <w:t xml:space="preserve"> ČAES</w:t>
      </w:r>
      <w:r w:rsidR="0063639F">
        <w:rPr>
          <w:rFonts w:asciiTheme="minorHAnsi" w:eastAsia="Times New Roman" w:hAnsiTheme="minorHAnsi" w:cstheme="minorHAnsi"/>
        </w:rPr>
        <w:t>;</w:t>
      </w:r>
    </w:p>
    <w:p w14:paraId="1A7E9B7C" w14:textId="1752B0F8" w:rsidR="000717F9" w:rsidRPr="00F86C6D" w:rsidRDefault="0063639F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>p</w:t>
      </w:r>
      <w:r w:rsidR="006C3EE3" w:rsidRPr="00F86C6D">
        <w:rPr>
          <w:rFonts w:asciiTheme="minorHAnsi" w:eastAsia="Times New Roman" w:hAnsiTheme="minorHAnsi" w:cstheme="minorHAnsi"/>
        </w:rPr>
        <w:t>ředkládat doporučení a podněty směřující ke zlepšen</w:t>
      </w:r>
      <w:r w:rsidR="0002732E" w:rsidRPr="00F86C6D">
        <w:rPr>
          <w:rFonts w:asciiTheme="minorHAnsi" w:eastAsia="Times New Roman" w:hAnsiTheme="minorHAnsi" w:cstheme="minorHAnsi"/>
        </w:rPr>
        <w:t xml:space="preserve">í </w:t>
      </w:r>
      <w:r w:rsidR="009819C2" w:rsidRPr="00F86C6D">
        <w:rPr>
          <w:rFonts w:asciiTheme="minorHAnsi" w:eastAsia="Times New Roman" w:hAnsiTheme="minorHAnsi" w:cstheme="minorHAnsi"/>
        </w:rPr>
        <w:t>činnost</w:t>
      </w:r>
      <w:r w:rsidR="00597E5A">
        <w:rPr>
          <w:rFonts w:asciiTheme="minorHAnsi" w:eastAsia="Times New Roman" w:hAnsiTheme="minorHAnsi" w:cstheme="minorHAnsi"/>
        </w:rPr>
        <w:t>i</w:t>
      </w:r>
      <w:r w:rsidR="009819C2" w:rsidRPr="00F86C6D">
        <w:rPr>
          <w:rFonts w:asciiTheme="minorHAnsi" w:eastAsia="Times New Roman" w:hAnsiTheme="minorHAnsi" w:cstheme="minorHAnsi"/>
        </w:rPr>
        <w:t xml:space="preserve"> </w:t>
      </w:r>
      <w:r w:rsidR="0002732E" w:rsidRPr="00F86C6D">
        <w:rPr>
          <w:rFonts w:asciiTheme="minorHAnsi" w:eastAsia="Times New Roman" w:hAnsiTheme="minorHAnsi" w:cstheme="minorHAnsi"/>
        </w:rPr>
        <w:t>a odstranění nedostatků</w:t>
      </w:r>
      <w:r w:rsidR="00AA0643">
        <w:rPr>
          <w:rFonts w:asciiTheme="minorHAnsi" w:eastAsia="Times New Roman" w:hAnsiTheme="minorHAnsi" w:cstheme="minorHAnsi"/>
        </w:rPr>
        <w:t xml:space="preserve"> ČAES</w:t>
      </w:r>
      <w:r>
        <w:rPr>
          <w:rFonts w:asciiTheme="minorHAnsi" w:eastAsia="Times New Roman" w:hAnsiTheme="minorHAnsi" w:cstheme="minorHAnsi"/>
        </w:rPr>
        <w:t>;</w:t>
      </w:r>
    </w:p>
    <w:p w14:paraId="65A70538" w14:textId="26837369" w:rsidR="003D1509" w:rsidRDefault="0063639F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>d</w:t>
      </w:r>
      <w:r w:rsidR="003D1509" w:rsidRPr="00F86C6D">
        <w:rPr>
          <w:rFonts w:asciiTheme="minorHAnsi" w:hAnsiTheme="minorHAnsi" w:cstheme="minorHAnsi"/>
          <w:bCs/>
        </w:rPr>
        <w:t>omáhat</w:t>
      </w:r>
      <w:r w:rsidR="003D1509" w:rsidRPr="00F86C6D">
        <w:rPr>
          <w:rFonts w:asciiTheme="minorHAnsi" w:eastAsia="Times New Roman" w:hAnsiTheme="minorHAnsi" w:cstheme="minorHAnsi"/>
        </w:rPr>
        <w:t xml:space="preserve"> se ochrany svých členských práv a oprávněných zájmů, účastnit se jednání orgánů </w:t>
      </w:r>
      <w:r w:rsidR="00DB1880" w:rsidRPr="00F86C6D">
        <w:rPr>
          <w:rFonts w:asciiTheme="minorHAnsi" w:eastAsia="Times New Roman" w:hAnsiTheme="minorHAnsi" w:cstheme="minorHAnsi"/>
        </w:rPr>
        <w:t>ČAES</w:t>
      </w:r>
      <w:r w:rsidR="003D1509" w:rsidRPr="00F86C6D">
        <w:rPr>
          <w:rFonts w:asciiTheme="minorHAnsi" w:eastAsia="Times New Roman" w:hAnsiTheme="minorHAnsi" w:cstheme="minorHAnsi"/>
        </w:rPr>
        <w:t xml:space="preserve">, jedná-li se </w:t>
      </w:r>
      <w:r w:rsidR="00F203BA">
        <w:rPr>
          <w:rFonts w:asciiTheme="minorHAnsi" w:eastAsia="Times New Roman" w:hAnsiTheme="minorHAnsi" w:cstheme="minorHAnsi"/>
        </w:rPr>
        <w:t xml:space="preserve">o </w:t>
      </w:r>
      <w:r w:rsidR="00E4612C">
        <w:rPr>
          <w:rFonts w:asciiTheme="minorHAnsi" w:eastAsia="Times New Roman" w:hAnsiTheme="minorHAnsi" w:cstheme="minorHAnsi"/>
        </w:rPr>
        <w:t>tomto členovi</w:t>
      </w:r>
      <w:r w:rsidR="007B5920">
        <w:rPr>
          <w:rFonts w:asciiTheme="minorHAnsi" w:eastAsia="Times New Roman" w:hAnsiTheme="minorHAnsi" w:cstheme="minorHAnsi"/>
        </w:rPr>
        <w:t>;</w:t>
      </w:r>
    </w:p>
    <w:p w14:paraId="19B1BB63" w14:textId="58C6698B" w:rsidR="007B5920" w:rsidRPr="00F86C6D" w:rsidRDefault="0063639F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>h</w:t>
      </w:r>
      <w:r w:rsidR="007B5920" w:rsidRPr="00F86C6D">
        <w:rPr>
          <w:rFonts w:asciiTheme="minorHAnsi" w:hAnsiTheme="minorHAnsi" w:cstheme="minorHAnsi"/>
          <w:bCs/>
        </w:rPr>
        <w:t>ájit</w:t>
      </w:r>
      <w:r w:rsidR="007B5920" w:rsidRPr="00F86C6D">
        <w:rPr>
          <w:rFonts w:asciiTheme="minorHAnsi" w:eastAsia="Times New Roman" w:hAnsiTheme="minorHAnsi" w:cstheme="minorHAnsi"/>
        </w:rPr>
        <w:t xml:space="preserve"> a naplňovat zájmy a cíle </w:t>
      </w:r>
      <w:r w:rsidR="007F4208">
        <w:rPr>
          <w:rFonts w:asciiTheme="minorHAnsi" w:eastAsia="Times New Roman" w:hAnsiTheme="minorHAnsi" w:cstheme="minorHAnsi"/>
        </w:rPr>
        <w:t>ČAES</w:t>
      </w:r>
      <w:r w:rsidR="007B5920" w:rsidRPr="00F86C6D">
        <w:rPr>
          <w:rFonts w:asciiTheme="minorHAnsi" w:eastAsia="Times New Roman" w:hAnsiTheme="minorHAnsi" w:cstheme="minorHAnsi"/>
        </w:rPr>
        <w:t>, jednat ve prospěch ČAES, hájit dobré jméno</w:t>
      </w:r>
      <w:r w:rsidR="00000100">
        <w:rPr>
          <w:rFonts w:asciiTheme="minorHAnsi" w:eastAsia="Times New Roman" w:hAnsiTheme="minorHAnsi" w:cstheme="minorHAnsi"/>
        </w:rPr>
        <w:t xml:space="preserve"> ČAES</w:t>
      </w:r>
      <w:r w:rsidR="007B5920" w:rsidRPr="00F86C6D">
        <w:rPr>
          <w:rFonts w:asciiTheme="minorHAnsi" w:eastAsia="Times New Roman" w:hAnsiTheme="minorHAnsi" w:cstheme="minorHAnsi"/>
        </w:rPr>
        <w:t xml:space="preserve"> a zdržet se jednání poškozujícího</w:t>
      </w:r>
      <w:r w:rsidR="00000100">
        <w:rPr>
          <w:rFonts w:asciiTheme="minorHAnsi" w:eastAsia="Times New Roman" w:hAnsiTheme="minorHAnsi" w:cstheme="minorHAnsi"/>
        </w:rPr>
        <w:t xml:space="preserve"> </w:t>
      </w:r>
      <w:r w:rsidR="007B5920" w:rsidRPr="00F86C6D">
        <w:rPr>
          <w:rFonts w:asciiTheme="minorHAnsi" w:eastAsia="Times New Roman" w:hAnsiTheme="minorHAnsi" w:cstheme="minorHAnsi"/>
        </w:rPr>
        <w:t>ČAES a majetek</w:t>
      </w:r>
      <w:r w:rsidR="00E403EE">
        <w:rPr>
          <w:rFonts w:asciiTheme="minorHAnsi" w:eastAsia="Times New Roman" w:hAnsiTheme="minorHAnsi" w:cstheme="minorHAnsi"/>
        </w:rPr>
        <w:t xml:space="preserve"> ČAES</w:t>
      </w:r>
      <w:r>
        <w:rPr>
          <w:rFonts w:asciiTheme="minorHAnsi" w:eastAsia="Times New Roman" w:hAnsiTheme="minorHAnsi" w:cstheme="minorHAnsi"/>
        </w:rPr>
        <w:t>;</w:t>
      </w:r>
    </w:p>
    <w:p w14:paraId="4E21B57F" w14:textId="0CD153DA" w:rsidR="007B5920" w:rsidRPr="00F86C6D" w:rsidRDefault="0063639F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>p</w:t>
      </w:r>
      <w:r w:rsidR="007B5920" w:rsidRPr="00F86C6D">
        <w:rPr>
          <w:rFonts w:asciiTheme="minorHAnsi" w:hAnsiTheme="minorHAnsi" w:cstheme="minorHAnsi"/>
          <w:bCs/>
        </w:rPr>
        <w:t>latit</w:t>
      </w:r>
      <w:r w:rsidR="007B5920" w:rsidRPr="00F86C6D">
        <w:rPr>
          <w:rFonts w:asciiTheme="minorHAnsi" w:eastAsia="Times New Roman" w:hAnsiTheme="minorHAnsi" w:cstheme="minorHAnsi"/>
        </w:rPr>
        <w:t xml:space="preserve"> členské příspěvky ve stanovené výši a v určeném termínu</w:t>
      </w:r>
      <w:r>
        <w:rPr>
          <w:rFonts w:asciiTheme="minorHAnsi" w:eastAsia="Times New Roman" w:hAnsiTheme="minorHAnsi" w:cstheme="minorHAnsi"/>
        </w:rPr>
        <w:t>;</w:t>
      </w:r>
    </w:p>
    <w:p w14:paraId="7E3CAEE3" w14:textId="2DCB5286" w:rsidR="007B5920" w:rsidRPr="00F86C6D" w:rsidRDefault="0063639F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>ř</w:t>
      </w:r>
      <w:r w:rsidR="007B5920" w:rsidRPr="00F86C6D">
        <w:rPr>
          <w:rFonts w:asciiTheme="minorHAnsi" w:hAnsiTheme="minorHAnsi" w:cstheme="minorHAnsi"/>
          <w:bCs/>
        </w:rPr>
        <w:t>ídit</w:t>
      </w:r>
      <w:r w:rsidR="007B5920" w:rsidRPr="00F86C6D">
        <w:rPr>
          <w:rFonts w:asciiTheme="minorHAnsi" w:eastAsia="Times New Roman" w:hAnsiTheme="minorHAnsi" w:cstheme="minorHAnsi"/>
        </w:rPr>
        <w:t xml:space="preserve"> se stanovami, dalšími předpisy a rozhodnutími ČAES</w:t>
      </w:r>
      <w:r>
        <w:rPr>
          <w:rFonts w:asciiTheme="minorHAnsi" w:eastAsia="Times New Roman" w:hAnsiTheme="minorHAnsi" w:cstheme="minorHAnsi"/>
        </w:rPr>
        <w:t>;</w:t>
      </w:r>
    </w:p>
    <w:p w14:paraId="790E2DED" w14:textId="6EFAF1D2" w:rsidR="007B5920" w:rsidRPr="00F86C6D" w:rsidRDefault="0063639F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>h</w:t>
      </w:r>
      <w:r w:rsidR="007B5920" w:rsidRPr="00F86C6D">
        <w:rPr>
          <w:rFonts w:asciiTheme="minorHAnsi" w:hAnsiTheme="minorHAnsi" w:cstheme="minorHAnsi"/>
          <w:bCs/>
        </w:rPr>
        <w:t>ospodárně</w:t>
      </w:r>
      <w:r w:rsidR="007B5920" w:rsidRPr="00F86C6D">
        <w:rPr>
          <w:rFonts w:asciiTheme="minorHAnsi" w:eastAsia="Times New Roman" w:hAnsiTheme="minorHAnsi" w:cstheme="minorHAnsi"/>
        </w:rPr>
        <w:t xml:space="preserve"> zacházet se svěřeným majetkem a finančními prostředky ČAES</w:t>
      </w:r>
      <w:r>
        <w:rPr>
          <w:rFonts w:asciiTheme="minorHAnsi" w:eastAsia="Times New Roman" w:hAnsiTheme="minorHAnsi" w:cstheme="minorHAnsi"/>
        </w:rPr>
        <w:t>;</w:t>
      </w:r>
    </w:p>
    <w:p w14:paraId="0A021619" w14:textId="4C273537" w:rsidR="007B5920" w:rsidRPr="00BC24D3" w:rsidRDefault="0063639F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bCs/>
        </w:rPr>
        <w:t>d</w:t>
      </w:r>
      <w:r w:rsidR="007B5920" w:rsidRPr="00F86C6D">
        <w:rPr>
          <w:rFonts w:asciiTheme="minorHAnsi" w:hAnsiTheme="minorHAnsi" w:cstheme="minorHAnsi"/>
          <w:bCs/>
        </w:rPr>
        <w:t>održovat</w:t>
      </w:r>
      <w:r w:rsidR="007B5920" w:rsidRPr="00F86C6D">
        <w:rPr>
          <w:rFonts w:asciiTheme="minorHAnsi" w:eastAsia="Times New Roman" w:hAnsiTheme="minorHAnsi" w:cstheme="minorHAnsi"/>
        </w:rPr>
        <w:t xml:space="preserve"> zásady sportovního chování – fair play.</w:t>
      </w:r>
    </w:p>
    <w:p w14:paraId="7DDB6461" w14:textId="185151CC" w:rsidR="00AC7BD4" w:rsidRPr="00BC24D3" w:rsidRDefault="007B5920" w:rsidP="00BC24D3">
      <w:pPr>
        <w:pStyle w:val="Odstavecseseznamem"/>
        <w:numPr>
          <w:ilvl w:val="0"/>
          <w:numId w:val="56"/>
        </w:numPr>
        <w:shd w:val="clear" w:color="auto" w:fill="FFFFFF"/>
        <w:spacing w:before="240" w:after="120"/>
        <w:ind w:left="360"/>
        <w:jc w:val="both"/>
        <w:rPr>
          <w:rFonts w:asciiTheme="minorHAnsi" w:hAnsiTheme="minorHAnsi" w:cstheme="minorHAnsi"/>
          <w:bCs/>
        </w:rPr>
      </w:pPr>
      <w:r w:rsidRPr="00CD488C">
        <w:rPr>
          <w:rFonts w:asciiTheme="minorHAnsi" w:eastAsia="Times New Roman" w:hAnsiTheme="minorHAnsi" w:cstheme="minorHAnsi"/>
        </w:rPr>
        <w:t>Členové s</w:t>
      </w:r>
      <w:r w:rsidR="00E4612C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r</w:t>
      </w:r>
      <w:r w:rsidR="00AC7BD4" w:rsidRPr="00BC24D3">
        <w:rPr>
          <w:rFonts w:asciiTheme="minorHAnsi" w:eastAsia="Times New Roman" w:hAnsiTheme="minorHAnsi" w:cstheme="minorHAnsi"/>
        </w:rPr>
        <w:t>ozšířen</w:t>
      </w:r>
      <w:r>
        <w:rPr>
          <w:rFonts w:asciiTheme="minorHAnsi" w:eastAsia="Times New Roman" w:hAnsiTheme="minorHAnsi" w:cstheme="minorHAnsi"/>
        </w:rPr>
        <w:t>ý</w:t>
      </w:r>
      <w:r w:rsidR="00E4612C">
        <w:rPr>
          <w:rFonts w:asciiTheme="minorHAnsi" w:eastAsia="Times New Roman" w:hAnsiTheme="minorHAnsi" w:cstheme="minorHAnsi"/>
        </w:rPr>
        <w:t>m členstvím</w:t>
      </w:r>
      <w:r w:rsidR="00AC7BD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mají vyjma základních práv a povinností dále</w:t>
      </w:r>
      <w:r w:rsidR="00A859D0">
        <w:rPr>
          <w:rFonts w:asciiTheme="minorHAnsi" w:hAnsiTheme="minorHAnsi" w:cstheme="minorHAnsi"/>
          <w:bCs/>
        </w:rPr>
        <w:t xml:space="preserve"> následující</w:t>
      </w:r>
      <w:r w:rsidR="00E4612C">
        <w:rPr>
          <w:rFonts w:asciiTheme="minorHAnsi" w:hAnsiTheme="minorHAnsi" w:cstheme="minorHAnsi"/>
          <w:bCs/>
        </w:rPr>
        <w:t xml:space="preserve"> rozšířená</w:t>
      </w:r>
      <w:r w:rsidR="00A859D0">
        <w:rPr>
          <w:rFonts w:asciiTheme="minorHAnsi" w:hAnsiTheme="minorHAnsi" w:cstheme="minorHAnsi"/>
          <w:bCs/>
        </w:rPr>
        <w:t xml:space="preserve"> práva a povinnosti</w:t>
      </w:r>
      <w:r w:rsidR="00AC7BD4">
        <w:rPr>
          <w:rFonts w:asciiTheme="minorHAnsi" w:hAnsiTheme="minorHAnsi" w:cstheme="minorHAnsi"/>
          <w:bCs/>
        </w:rPr>
        <w:t>:</w:t>
      </w:r>
    </w:p>
    <w:p w14:paraId="36F66EEB" w14:textId="0902D496" w:rsidR="007714F4" w:rsidRDefault="007714F4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</w:pPr>
      <w:r>
        <w:t>volit delegáty oborového pobočného spolku, jehož je příslušná osoba členem;</w:t>
      </w:r>
    </w:p>
    <w:p w14:paraId="52E41AF3" w14:textId="33CAAB17" w:rsidR="009E5DF5" w:rsidRPr="00BC24D3" w:rsidRDefault="00000100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</w:pPr>
      <w:r w:rsidRPr="00597E5A">
        <w:lastRenderedPageBreak/>
        <w:t>ú</w:t>
      </w:r>
      <w:r w:rsidR="009E5DF5" w:rsidRPr="00597E5A">
        <w:t xml:space="preserve">častnit se </w:t>
      </w:r>
      <w:r w:rsidR="00597E5A" w:rsidRPr="00BC24D3">
        <w:t>prostřednictvím zvolených delegátů</w:t>
      </w:r>
      <w:r w:rsidR="008B0A9E">
        <w:t xml:space="preserve"> oborového pobočného spolku</w:t>
      </w:r>
      <w:r w:rsidR="00597E5A" w:rsidRPr="00BC24D3">
        <w:t xml:space="preserve"> </w:t>
      </w:r>
      <w:r w:rsidR="00CF5EC1">
        <w:t>V</w:t>
      </w:r>
      <w:r w:rsidR="009E5DF5" w:rsidRPr="00597E5A">
        <w:t xml:space="preserve">alné hromady ČAES a na </w:t>
      </w:r>
      <w:r w:rsidR="00CF5EC1">
        <w:t>V</w:t>
      </w:r>
      <w:r w:rsidR="009E5DF5" w:rsidRPr="00597E5A">
        <w:t xml:space="preserve">alné hromadě ČAES </w:t>
      </w:r>
      <w:r w:rsidR="008B0A9E">
        <w:t xml:space="preserve">prostřednictvím těchto delegátů </w:t>
      </w:r>
      <w:r w:rsidR="009E5DF5" w:rsidRPr="00597E5A">
        <w:t>hlasovat;</w:t>
      </w:r>
    </w:p>
    <w:p w14:paraId="43D313FE" w14:textId="01BF060B" w:rsidR="00FF78B8" w:rsidRPr="00BC24D3" w:rsidRDefault="00EE2799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</w:pPr>
      <w:r>
        <w:rPr>
          <w:rFonts w:asciiTheme="minorHAnsi" w:hAnsiTheme="minorHAnsi" w:cstheme="minorHAnsi"/>
          <w:bCs/>
        </w:rPr>
        <w:t>p</w:t>
      </w:r>
      <w:r w:rsidR="00FF78B8" w:rsidRPr="00F86C6D">
        <w:rPr>
          <w:rFonts w:asciiTheme="minorHAnsi" w:eastAsia="Times New Roman" w:hAnsiTheme="minorHAnsi" w:cstheme="minorHAnsi"/>
        </w:rPr>
        <w:t>ředkládat návrhy</w:t>
      </w:r>
      <w:r w:rsidR="00FF78B8">
        <w:rPr>
          <w:rFonts w:asciiTheme="minorHAnsi" w:eastAsia="Times New Roman" w:hAnsiTheme="minorHAnsi" w:cstheme="minorHAnsi"/>
        </w:rPr>
        <w:t xml:space="preserve"> k</w:t>
      </w:r>
      <w:r w:rsidR="00E4612C">
        <w:rPr>
          <w:rFonts w:asciiTheme="minorHAnsi" w:eastAsia="Times New Roman" w:hAnsiTheme="minorHAnsi" w:cstheme="minorHAnsi"/>
        </w:rPr>
        <w:t> </w:t>
      </w:r>
      <w:r w:rsidR="00FF78B8">
        <w:rPr>
          <w:rFonts w:asciiTheme="minorHAnsi" w:eastAsia="Times New Roman" w:hAnsiTheme="minorHAnsi" w:cstheme="minorHAnsi"/>
        </w:rPr>
        <w:t xml:space="preserve">projednání na </w:t>
      </w:r>
      <w:r w:rsidR="00CF5EC1">
        <w:rPr>
          <w:rFonts w:asciiTheme="minorHAnsi" w:eastAsia="Times New Roman" w:hAnsiTheme="minorHAnsi" w:cstheme="minorHAnsi"/>
        </w:rPr>
        <w:t>V</w:t>
      </w:r>
      <w:r w:rsidR="00FF78B8">
        <w:rPr>
          <w:rFonts w:asciiTheme="minorHAnsi" w:eastAsia="Times New Roman" w:hAnsiTheme="minorHAnsi" w:cstheme="minorHAnsi"/>
        </w:rPr>
        <w:t>alné hromadě ČAES;</w:t>
      </w:r>
    </w:p>
    <w:p w14:paraId="754DB5C4" w14:textId="43AB17D4" w:rsidR="00DF7048" w:rsidRDefault="00782B39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</w:pPr>
      <w:r>
        <w:rPr>
          <w:rFonts w:asciiTheme="minorHAnsi" w:hAnsiTheme="minorHAnsi" w:cstheme="minorHAnsi"/>
          <w:bCs/>
        </w:rPr>
        <w:t>v</w:t>
      </w:r>
      <w:r w:rsidR="0077746C" w:rsidRPr="00F86C6D">
        <w:t xml:space="preserve">olit </w:t>
      </w:r>
      <w:r w:rsidR="007714F4">
        <w:t xml:space="preserve">prostřednictvím zvolených delegátů </w:t>
      </w:r>
      <w:r w:rsidR="00AC7BD4">
        <w:t xml:space="preserve">fyzické osoby </w:t>
      </w:r>
      <w:r w:rsidR="007B5920">
        <w:t xml:space="preserve">starší 18 let </w:t>
      </w:r>
      <w:r w:rsidR="00AC7BD4">
        <w:t>do orgánů ČAES</w:t>
      </w:r>
      <w:r w:rsidR="00DF7048">
        <w:t>;</w:t>
      </w:r>
    </w:p>
    <w:p w14:paraId="2698D11C" w14:textId="2FEF2C4E" w:rsidR="00AC7BD4" w:rsidRPr="00DF7048" w:rsidRDefault="00E4612C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</w:pPr>
      <w:r>
        <w:t>vo</w:t>
      </w:r>
      <w:r w:rsidR="00DF7048" w:rsidRPr="00DF7048">
        <w:t xml:space="preserve">lit </w:t>
      </w:r>
      <w:r w:rsidR="00F918C7">
        <w:t xml:space="preserve">fyzické </w:t>
      </w:r>
      <w:r w:rsidR="00622880">
        <w:t>osoby</w:t>
      </w:r>
      <w:r w:rsidR="00DF7048" w:rsidRPr="00DF7048">
        <w:t xml:space="preserve"> </w:t>
      </w:r>
      <w:r>
        <w:t xml:space="preserve">starší 18 let </w:t>
      </w:r>
      <w:r w:rsidR="00DF7048" w:rsidRPr="00DF7048">
        <w:t xml:space="preserve">do </w:t>
      </w:r>
      <w:r w:rsidR="00A859D0" w:rsidRPr="00DF7048">
        <w:t xml:space="preserve">orgánů </w:t>
      </w:r>
      <w:r w:rsidR="00F918C7">
        <w:t xml:space="preserve">oborových </w:t>
      </w:r>
      <w:r w:rsidR="00A859D0" w:rsidRPr="00DF7048">
        <w:t>pobočných spolků ČAES</w:t>
      </w:r>
      <w:r w:rsidR="00AC7BD4" w:rsidRPr="00DF7048">
        <w:t>;</w:t>
      </w:r>
      <w:r w:rsidR="0077746C" w:rsidRPr="00DF7048">
        <w:t xml:space="preserve"> </w:t>
      </w:r>
    </w:p>
    <w:p w14:paraId="05A5BA1D" w14:textId="1F00B8EB" w:rsidR="0077746C" w:rsidRDefault="00782B39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</w:pPr>
      <w:r>
        <w:t>b</w:t>
      </w:r>
      <w:r w:rsidR="0077746C" w:rsidRPr="00F86C6D">
        <w:t>ýt volen</w:t>
      </w:r>
      <w:r w:rsidR="00A859D0">
        <w:t>i</w:t>
      </w:r>
      <w:r w:rsidR="0077746C" w:rsidRPr="00F86C6D">
        <w:t xml:space="preserve"> do orgánů </w:t>
      </w:r>
      <w:r w:rsidR="00DB1880" w:rsidRPr="00F86C6D">
        <w:t>ČAES</w:t>
      </w:r>
      <w:r w:rsidR="00EB64B2">
        <w:t xml:space="preserve"> a jako delegáti oborového pobočného spolku</w:t>
      </w:r>
      <w:r w:rsidR="007B5920">
        <w:t xml:space="preserve">, </w:t>
      </w:r>
      <w:r w:rsidR="007B5920">
        <w:rPr>
          <w:rFonts w:asciiTheme="minorHAnsi" w:eastAsia="Times New Roman" w:hAnsiTheme="minorHAnsi" w:cstheme="minorHAnsi"/>
        </w:rPr>
        <w:t>j</w:t>
      </w:r>
      <w:r w:rsidR="00A859D0">
        <w:rPr>
          <w:rFonts w:asciiTheme="minorHAnsi" w:eastAsia="Times New Roman" w:hAnsiTheme="minorHAnsi" w:cstheme="minorHAnsi"/>
        </w:rPr>
        <w:t>sou-li</w:t>
      </w:r>
      <w:r w:rsidR="007B5920">
        <w:rPr>
          <w:rFonts w:asciiTheme="minorHAnsi" w:eastAsia="Times New Roman" w:hAnsiTheme="minorHAnsi" w:cstheme="minorHAnsi"/>
        </w:rPr>
        <w:t xml:space="preserve"> fyzickou osobou starší 18 let</w:t>
      </w:r>
      <w:r w:rsidR="00653457">
        <w:t xml:space="preserve">, </w:t>
      </w:r>
      <w:r w:rsidR="00665E13">
        <w:t xml:space="preserve">a svědomitě tyto funkce vykonávat; </w:t>
      </w:r>
    </w:p>
    <w:p w14:paraId="1D875648" w14:textId="77373DBF" w:rsidR="009E5DF5" w:rsidRPr="00BC24D3" w:rsidRDefault="00782B39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</w:t>
      </w:r>
      <w:r w:rsidR="009E5DF5" w:rsidRPr="00F86C6D">
        <w:rPr>
          <w:rFonts w:asciiTheme="minorHAnsi" w:eastAsia="Times New Roman" w:hAnsiTheme="minorHAnsi" w:cstheme="minorHAnsi"/>
        </w:rPr>
        <w:t>užívat symboliku ČAES</w:t>
      </w:r>
      <w:r w:rsidR="009E5DF5">
        <w:rPr>
          <w:rFonts w:asciiTheme="minorHAnsi" w:eastAsia="Times New Roman" w:hAnsiTheme="minorHAnsi" w:cstheme="minorHAnsi"/>
        </w:rPr>
        <w:t>.</w:t>
      </w:r>
    </w:p>
    <w:p w14:paraId="3D3461EE" w14:textId="61DFB55F" w:rsidR="00A859D0" w:rsidRPr="007D043F" w:rsidRDefault="00A859D0" w:rsidP="00FA5215">
      <w:pPr>
        <w:pStyle w:val="Odstavecseseznamem"/>
        <w:numPr>
          <w:ilvl w:val="0"/>
          <w:numId w:val="56"/>
        </w:numPr>
        <w:shd w:val="clear" w:color="auto" w:fill="FFFFFF"/>
        <w:spacing w:before="240" w:after="120"/>
        <w:ind w:left="357" w:hanging="357"/>
        <w:jc w:val="both"/>
        <w:rPr>
          <w:rFonts w:asciiTheme="minorHAnsi" w:eastAsia="Times New Roman" w:hAnsiTheme="minorHAnsi" w:cstheme="minorHAnsi"/>
        </w:rPr>
      </w:pPr>
      <w:r w:rsidRPr="007D043F">
        <w:rPr>
          <w:rFonts w:asciiTheme="minorHAnsi" w:eastAsia="Times New Roman" w:hAnsiTheme="minorHAnsi" w:cstheme="minorHAnsi"/>
        </w:rPr>
        <w:t xml:space="preserve">Člen, jehož členství vzniklo </w:t>
      </w:r>
      <w:r w:rsidR="00F918C7" w:rsidRPr="007D043F">
        <w:rPr>
          <w:rFonts w:asciiTheme="minorHAnsi" w:eastAsia="Times New Roman" w:hAnsiTheme="minorHAnsi" w:cstheme="minorHAnsi"/>
        </w:rPr>
        <w:t xml:space="preserve">zprostředkovaně </w:t>
      </w:r>
      <w:r w:rsidRPr="007D043F">
        <w:rPr>
          <w:rFonts w:asciiTheme="minorHAnsi" w:eastAsia="Times New Roman" w:hAnsiTheme="minorHAnsi" w:cstheme="minorHAnsi"/>
        </w:rPr>
        <w:t>na základě členství v základním pobočném spolku ČAES</w:t>
      </w:r>
      <w:r w:rsidR="00EB64B2" w:rsidRPr="007D043F">
        <w:rPr>
          <w:rFonts w:asciiTheme="minorHAnsi" w:eastAsia="Times New Roman" w:hAnsiTheme="minorHAnsi" w:cstheme="minorHAnsi"/>
        </w:rPr>
        <w:t xml:space="preserve"> má</w:t>
      </w:r>
      <w:r w:rsidRPr="007D043F">
        <w:rPr>
          <w:rFonts w:asciiTheme="minorHAnsi" w:eastAsia="Times New Roman" w:hAnsiTheme="minorHAnsi" w:cstheme="minorHAnsi"/>
        </w:rPr>
        <w:t xml:space="preserve"> </w:t>
      </w:r>
      <w:r w:rsidR="00EB64B2" w:rsidRPr="007D043F">
        <w:rPr>
          <w:rFonts w:asciiTheme="minorHAnsi" w:eastAsia="Times New Roman" w:hAnsiTheme="minorHAnsi" w:cstheme="minorHAnsi"/>
        </w:rPr>
        <w:t xml:space="preserve">vyjma základních práv a povinností </w:t>
      </w:r>
      <w:r w:rsidRPr="007D043F">
        <w:rPr>
          <w:rFonts w:asciiTheme="minorHAnsi" w:eastAsia="Times New Roman" w:hAnsiTheme="minorHAnsi" w:cstheme="minorHAnsi"/>
        </w:rPr>
        <w:t>dále následující práva a povinnosti:</w:t>
      </w:r>
    </w:p>
    <w:p w14:paraId="782B8A8E" w14:textId="2F4BCA77" w:rsidR="00EF5397" w:rsidRPr="007D043F" w:rsidRDefault="00EF5397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hAnsiTheme="minorHAnsi" w:cstheme="minorHAnsi"/>
          <w:bCs/>
        </w:rPr>
      </w:pPr>
      <w:bookmarkStart w:id="4" w:name="_Hlk110502350"/>
      <w:r w:rsidRPr="007D043F">
        <w:rPr>
          <w:rFonts w:asciiTheme="minorHAnsi" w:hAnsiTheme="minorHAnsi" w:cstheme="minorHAnsi"/>
          <w:bCs/>
        </w:rPr>
        <w:t>navrhovat fyzické osoby (nominanty) do funkcí v orgánech příslušného základního pobočného spolku;</w:t>
      </w:r>
    </w:p>
    <w:p w14:paraId="396F6CDC" w14:textId="27186794" w:rsidR="00EF5397" w:rsidRPr="00BC24D3" w:rsidRDefault="00EF5397" w:rsidP="00BC24D3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hAnsiTheme="minorHAnsi" w:cstheme="minorHAnsi"/>
          <w:bCs/>
        </w:rPr>
      </w:pPr>
      <w:r w:rsidRPr="007D043F">
        <w:rPr>
          <w:rFonts w:asciiTheme="minorHAnsi" w:hAnsiTheme="minorHAnsi" w:cstheme="minorHAnsi"/>
          <w:bCs/>
        </w:rPr>
        <w:t>být volen do příslušných</w:t>
      </w:r>
      <w:r w:rsidRPr="00BC24D3">
        <w:rPr>
          <w:rFonts w:asciiTheme="minorHAnsi" w:hAnsiTheme="minorHAnsi" w:cstheme="minorHAnsi"/>
          <w:bCs/>
        </w:rPr>
        <w:t xml:space="preserve"> orgánů základního pobočného spolku či orgánu ČAES, je-li fyzickou osobou starší 18 let;</w:t>
      </w:r>
    </w:p>
    <w:bookmarkEnd w:id="4"/>
    <w:p w14:paraId="3865B3FE" w14:textId="6D29EBFC" w:rsidR="00EF5397" w:rsidRDefault="00EF5397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</w:t>
      </w:r>
      <w:r w:rsidRPr="00F86C6D">
        <w:rPr>
          <w:rFonts w:asciiTheme="minorHAnsi" w:hAnsiTheme="minorHAnsi" w:cstheme="minorHAnsi"/>
          <w:bCs/>
        </w:rPr>
        <w:t>vědomitě</w:t>
      </w:r>
      <w:r w:rsidRPr="00BC24D3">
        <w:rPr>
          <w:rFonts w:asciiTheme="minorHAnsi" w:hAnsiTheme="minorHAnsi" w:cstheme="minorHAnsi"/>
          <w:bCs/>
        </w:rPr>
        <w:t xml:space="preserve"> vykonávat funkce v orgánech ČAES či orgánech základních pobočných spolků, do nichž byl člen zvolen</w:t>
      </w:r>
      <w:r w:rsidR="00E4612C">
        <w:rPr>
          <w:rFonts w:asciiTheme="minorHAnsi" w:hAnsiTheme="minorHAnsi" w:cstheme="minorHAnsi"/>
          <w:bCs/>
        </w:rPr>
        <w:t>;</w:t>
      </w:r>
    </w:p>
    <w:p w14:paraId="145669C7" w14:textId="658FC2A0" w:rsidR="00E4612C" w:rsidRPr="003C7AD7" w:rsidRDefault="00E4612C" w:rsidP="00E4612C">
      <w:pPr>
        <w:pStyle w:val="Odstavecseseznamem"/>
        <w:numPr>
          <w:ilvl w:val="0"/>
          <w:numId w:val="78"/>
        </w:numPr>
        <w:shd w:val="clear" w:color="auto" w:fill="FFFFFF"/>
        <w:spacing w:before="120" w:after="120"/>
        <w:ind w:left="757"/>
        <w:jc w:val="both"/>
        <w:rPr>
          <w:rFonts w:asciiTheme="minorHAnsi" w:hAnsiTheme="minorHAnsi" w:cstheme="minorHAnsi"/>
          <w:bCs/>
        </w:rPr>
      </w:pPr>
      <w:r w:rsidRPr="003C7AD7">
        <w:rPr>
          <w:rFonts w:asciiTheme="minorHAnsi" w:hAnsiTheme="minorHAnsi" w:cstheme="minorHAnsi"/>
          <w:bCs/>
        </w:rPr>
        <w:t>používat symboliku ČAES</w:t>
      </w:r>
      <w:r>
        <w:rPr>
          <w:rFonts w:asciiTheme="minorHAnsi" w:hAnsiTheme="minorHAnsi" w:cstheme="minorHAnsi"/>
          <w:bCs/>
        </w:rPr>
        <w:t>.</w:t>
      </w:r>
    </w:p>
    <w:p w14:paraId="087C3819" w14:textId="4F3A7E49" w:rsidR="00FA5215" w:rsidRPr="00FA5215" w:rsidRDefault="00F10E71" w:rsidP="00FA5215">
      <w:pPr>
        <w:pStyle w:val="Odstavecseseznamem"/>
        <w:numPr>
          <w:ilvl w:val="0"/>
          <w:numId w:val="56"/>
        </w:numPr>
        <w:shd w:val="clear" w:color="auto" w:fill="FFFFFF"/>
        <w:spacing w:before="240" w:after="120"/>
        <w:ind w:left="357" w:hanging="357"/>
        <w:jc w:val="both"/>
        <w:rPr>
          <w:rFonts w:asciiTheme="minorHAnsi" w:eastAsia="Times New Roman" w:hAnsiTheme="minorHAnsi" w:cstheme="minorHAnsi"/>
        </w:rPr>
      </w:pPr>
      <w:r w:rsidRPr="00FA5215">
        <w:rPr>
          <w:rFonts w:asciiTheme="minorHAnsi" w:eastAsia="Times New Roman" w:hAnsiTheme="minorHAnsi" w:cstheme="minorHAnsi"/>
        </w:rPr>
        <w:t>Členská práva lze omezit a povinnosti rozšířit</w:t>
      </w:r>
      <w:r w:rsidR="005C344E" w:rsidRPr="00FA5215">
        <w:rPr>
          <w:rFonts w:asciiTheme="minorHAnsi" w:eastAsia="Times New Roman" w:hAnsiTheme="minorHAnsi" w:cstheme="minorHAnsi"/>
        </w:rPr>
        <w:t xml:space="preserve"> základním členům, čestným členům i členům, </w:t>
      </w:r>
      <w:r w:rsidR="001E1AB0" w:rsidRPr="00FA5215">
        <w:rPr>
          <w:rFonts w:asciiTheme="minorHAnsi" w:eastAsia="Times New Roman" w:hAnsiTheme="minorHAnsi" w:cstheme="minorHAnsi"/>
        </w:rPr>
        <w:t>jejichž</w:t>
      </w:r>
      <w:r w:rsidR="005C344E" w:rsidRPr="00FA5215">
        <w:rPr>
          <w:rFonts w:asciiTheme="minorHAnsi" w:eastAsia="Times New Roman" w:hAnsiTheme="minorHAnsi" w:cstheme="minorHAnsi"/>
        </w:rPr>
        <w:t xml:space="preserve"> členství vzniklo </w:t>
      </w:r>
      <w:r w:rsidR="001E1AB0" w:rsidRPr="00FA5215">
        <w:rPr>
          <w:rFonts w:asciiTheme="minorHAnsi" w:eastAsia="Times New Roman" w:hAnsiTheme="minorHAnsi" w:cstheme="minorHAnsi"/>
        </w:rPr>
        <w:t>v důsledku dalšího řetězení</w:t>
      </w:r>
      <w:r w:rsidR="001F197C" w:rsidRPr="00FA5215">
        <w:rPr>
          <w:rFonts w:asciiTheme="minorHAnsi" w:eastAsia="Times New Roman" w:hAnsiTheme="minorHAnsi" w:cstheme="minorHAnsi"/>
        </w:rPr>
        <w:t>,</w:t>
      </w:r>
      <w:r w:rsidR="001E1AB0" w:rsidRPr="00FA5215">
        <w:rPr>
          <w:rFonts w:asciiTheme="minorHAnsi" w:eastAsia="Times New Roman" w:hAnsiTheme="minorHAnsi" w:cstheme="minorHAnsi"/>
        </w:rPr>
        <w:t xml:space="preserve"> i bez jejich souhlasu. </w:t>
      </w:r>
      <w:r w:rsidR="001F197C" w:rsidRPr="00FA5215">
        <w:rPr>
          <w:rFonts w:asciiTheme="minorHAnsi" w:eastAsia="Times New Roman" w:hAnsiTheme="minorHAnsi" w:cstheme="minorHAnsi"/>
        </w:rPr>
        <w:t xml:space="preserve">O omezení práv či rozšíření povinností příslušný orgán ČAES dotčené členy bezodkladně informuje. Dotčený člen má v takovém případě právo z ČAES </w:t>
      </w:r>
      <w:r w:rsidR="009641D9" w:rsidRPr="00FA5215">
        <w:rPr>
          <w:rFonts w:asciiTheme="minorHAnsi" w:eastAsia="Times New Roman" w:hAnsiTheme="minorHAnsi" w:cstheme="minorHAnsi"/>
        </w:rPr>
        <w:t xml:space="preserve">do 30 dní od oznámení změny práv či povinností </w:t>
      </w:r>
      <w:r w:rsidR="001F197C" w:rsidRPr="00FA5215">
        <w:rPr>
          <w:rFonts w:asciiTheme="minorHAnsi" w:eastAsia="Times New Roman" w:hAnsiTheme="minorHAnsi" w:cstheme="minorHAnsi"/>
        </w:rPr>
        <w:t>vystoupit, pročež do dne zániku členství není přijatou změnou vázán.</w:t>
      </w:r>
    </w:p>
    <w:p w14:paraId="12175FF1" w14:textId="7F80BA69" w:rsidR="00B6576B" w:rsidRPr="001F197C" w:rsidRDefault="00B6576B" w:rsidP="00455FDE">
      <w:pPr>
        <w:spacing w:before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F197C">
        <w:rPr>
          <w:rFonts w:asciiTheme="minorHAnsi" w:eastAsia="Times New Roman" w:hAnsiTheme="minorHAnsi" w:cstheme="minorHAnsi"/>
          <w:b/>
          <w:bCs/>
          <w:sz w:val="22"/>
          <w:szCs w:val="22"/>
        </w:rPr>
        <w:t>Článek VI</w:t>
      </w:r>
      <w:r w:rsidR="001C549D" w:rsidRPr="001F197C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</w:p>
    <w:p w14:paraId="25C86AFE" w14:textId="77777777" w:rsidR="00B6576B" w:rsidRPr="00BC24D3" w:rsidRDefault="00B6576B" w:rsidP="00BC24D3">
      <w:pPr>
        <w:shd w:val="clear" w:color="auto" w:fill="FFFFFF"/>
        <w:spacing w:after="240"/>
        <w:jc w:val="center"/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</w:pPr>
      <w:r w:rsidRPr="00BC24D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Zánik členství</w:t>
      </w:r>
    </w:p>
    <w:p w14:paraId="14BD6A94" w14:textId="7B6C9E2B" w:rsidR="00AF5DE8" w:rsidRPr="00BC24D3" w:rsidRDefault="00B6576B" w:rsidP="00BC24D3">
      <w:pPr>
        <w:pStyle w:val="Odstavecseseznamem"/>
        <w:numPr>
          <w:ilvl w:val="0"/>
          <w:numId w:val="80"/>
        </w:numPr>
        <w:shd w:val="clear" w:color="auto" w:fill="FFFFFF"/>
        <w:spacing w:before="240" w:after="240"/>
        <w:ind w:left="360"/>
        <w:jc w:val="both"/>
        <w:rPr>
          <w:rFonts w:asciiTheme="minorHAnsi" w:eastAsia="Times New Roman" w:hAnsiTheme="minorHAnsi" w:cstheme="minorHAnsi"/>
        </w:rPr>
      </w:pPr>
      <w:r w:rsidRPr="00BC24D3">
        <w:rPr>
          <w:rFonts w:asciiTheme="minorHAnsi" w:eastAsia="Times New Roman" w:hAnsiTheme="minorHAnsi" w:cstheme="minorHAnsi"/>
        </w:rPr>
        <w:t xml:space="preserve">Členství </w:t>
      </w:r>
      <w:r w:rsidR="009E76E6" w:rsidRPr="00BC24D3">
        <w:rPr>
          <w:rFonts w:asciiTheme="minorHAnsi" w:eastAsia="Times New Roman" w:hAnsiTheme="minorHAnsi" w:cstheme="minorHAnsi"/>
        </w:rPr>
        <w:t>v </w:t>
      </w:r>
      <w:r w:rsidR="00DB1880" w:rsidRPr="00BC24D3">
        <w:rPr>
          <w:rFonts w:asciiTheme="minorHAnsi" w:eastAsia="Times New Roman" w:hAnsiTheme="minorHAnsi" w:cstheme="minorHAnsi"/>
        </w:rPr>
        <w:t>ČAES</w:t>
      </w:r>
      <w:r w:rsidR="009E76E6" w:rsidRPr="00BC24D3">
        <w:rPr>
          <w:rFonts w:asciiTheme="minorHAnsi" w:eastAsia="Times New Roman" w:hAnsiTheme="minorHAnsi" w:cstheme="minorHAnsi"/>
        </w:rPr>
        <w:t xml:space="preserve"> </w:t>
      </w:r>
      <w:r w:rsidRPr="00BC24D3">
        <w:rPr>
          <w:rFonts w:asciiTheme="minorHAnsi" w:eastAsia="Times New Roman" w:hAnsiTheme="minorHAnsi" w:cstheme="minorHAnsi"/>
        </w:rPr>
        <w:t>zaniká:</w:t>
      </w:r>
    </w:p>
    <w:p w14:paraId="0CB33EA8" w14:textId="77777777" w:rsidR="00FC7BD5" w:rsidRDefault="00A97A2E" w:rsidP="00BC24D3">
      <w:pPr>
        <w:pStyle w:val="Odstavecseseznamem"/>
        <w:numPr>
          <w:ilvl w:val="0"/>
          <w:numId w:val="67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 w:rsidRPr="00EB1A09">
        <w:rPr>
          <w:rFonts w:asciiTheme="minorHAnsi" w:eastAsia="Times New Roman" w:hAnsiTheme="minorHAnsi" w:cstheme="minorHAnsi"/>
        </w:rPr>
        <w:t>N</w:t>
      </w:r>
      <w:r w:rsidR="00AF5DE8" w:rsidRPr="00EB1A09">
        <w:rPr>
          <w:rFonts w:asciiTheme="minorHAnsi" w:eastAsia="Times New Roman" w:hAnsiTheme="minorHAnsi" w:cstheme="minorHAnsi"/>
        </w:rPr>
        <w:t>a základě písemného oznámení člena o vystoupení</w:t>
      </w:r>
      <w:r w:rsidR="00FC7BD5">
        <w:rPr>
          <w:rFonts w:asciiTheme="minorHAnsi" w:eastAsia="Times New Roman" w:hAnsiTheme="minorHAnsi" w:cstheme="minorHAnsi"/>
        </w:rPr>
        <w:t xml:space="preserve"> doručenému:</w:t>
      </w:r>
    </w:p>
    <w:p w14:paraId="0933D2EA" w14:textId="5D86906C" w:rsidR="008E5852" w:rsidRDefault="0069685D" w:rsidP="00BC24D3">
      <w:pPr>
        <w:pStyle w:val="Odstavecseseznamem"/>
        <w:numPr>
          <w:ilvl w:val="1"/>
          <w:numId w:val="67"/>
        </w:numPr>
        <w:shd w:val="clear" w:color="auto" w:fill="FFFFFF"/>
        <w:spacing w:before="240" w:after="240"/>
        <w:ind w:left="1154"/>
        <w:jc w:val="both"/>
        <w:rPr>
          <w:rFonts w:asciiTheme="minorHAnsi" w:eastAsia="Times New Roman" w:hAnsiTheme="minorHAnsi" w:cstheme="minorHAnsi"/>
        </w:rPr>
      </w:pPr>
      <w:r w:rsidRPr="00EB1A09">
        <w:rPr>
          <w:rFonts w:asciiTheme="minorHAnsi" w:eastAsia="Times New Roman" w:hAnsiTheme="minorHAnsi" w:cstheme="minorHAnsi"/>
        </w:rPr>
        <w:t xml:space="preserve">u členů </w:t>
      </w:r>
      <w:r w:rsidR="00FC7BD5">
        <w:rPr>
          <w:rFonts w:asciiTheme="minorHAnsi" w:eastAsia="Times New Roman" w:hAnsiTheme="minorHAnsi" w:cstheme="minorHAnsi"/>
        </w:rPr>
        <w:t>s rozšířeným členstvím</w:t>
      </w:r>
      <w:r w:rsidR="009F068D">
        <w:rPr>
          <w:rFonts w:asciiTheme="minorHAnsi" w:eastAsia="Times New Roman" w:hAnsiTheme="minorHAnsi" w:cstheme="minorHAnsi"/>
        </w:rPr>
        <w:t xml:space="preserve">, </w:t>
      </w:r>
      <w:r w:rsidR="00FC7BD5">
        <w:rPr>
          <w:rFonts w:asciiTheme="minorHAnsi" w:eastAsia="Times New Roman" w:hAnsiTheme="minorHAnsi" w:cstheme="minorHAnsi"/>
        </w:rPr>
        <w:t>členů s</w:t>
      </w:r>
      <w:r w:rsidR="00E4612C">
        <w:rPr>
          <w:rFonts w:asciiTheme="minorHAnsi" w:eastAsia="Times New Roman" w:hAnsiTheme="minorHAnsi" w:cstheme="minorHAnsi"/>
        </w:rPr>
        <w:t>e</w:t>
      </w:r>
      <w:r w:rsidR="00135D40">
        <w:rPr>
          <w:rFonts w:asciiTheme="minorHAnsi" w:eastAsia="Times New Roman" w:hAnsiTheme="minorHAnsi" w:cstheme="minorHAnsi"/>
        </w:rPr>
        <w:t xml:space="preserve"> základním</w:t>
      </w:r>
      <w:r w:rsidR="00FC7BD5">
        <w:rPr>
          <w:rFonts w:asciiTheme="minorHAnsi" w:eastAsia="Times New Roman" w:hAnsiTheme="minorHAnsi" w:cstheme="minorHAnsi"/>
        </w:rPr>
        <w:t xml:space="preserve"> </w:t>
      </w:r>
      <w:r w:rsidR="00E4612C">
        <w:rPr>
          <w:rFonts w:asciiTheme="minorHAnsi" w:eastAsia="Times New Roman" w:hAnsiTheme="minorHAnsi" w:cstheme="minorHAnsi"/>
        </w:rPr>
        <w:t xml:space="preserve">přímým </w:t>
      </w:r>
      <w:r w:rsidR="00FC7BD5">
        <w:rPr>
          <w:rFonts w:asciiTheme="minorHAnsi" w:eastAsia="Times New Roman" w:hAnsiTheme="minorHAnsi" w:cstheme="minorHAnsi"/>
        </w:rPr>
        <w:t>členstvím</w:t>
      </w:r>
      <w:r w:rsidR="009F068D">
        <w:rPr>
          <w:rFonts w:asciiTheme="minorHAnsi" w:eastAsia="Times New Roman" w:hAnsiTheme="minorHAnsi" w:cstheme="minorHAnsi"/>
        </w:rPr>
        <w:t xml:space="preserve"> a čestných členů</w:t>
      </w:r>
      <w:r w:rsidR="00FC7BD5">
        <w:rPr>
          <w:rFonts w:asciiTheme="minorHAnsi" w:eastAsia="Times New Roman" w:hAnsiTheme="minorHAnsi" w:cstheme="minorHAnsi"/>
        </w:rPr>
        <w:t xml:space="preserve"> </w:t>
      </w:r>
      <w:r w:rsidR="001C46C6">
        <w:rPr>
          <w:rFonts w:asciiTheme="minorHAnsi" w:eastAsia="Times New Roman" w:hAnsiTheme="minorHAnsi" w:cstheme="minorHAnsi"/>
        </w:rPr>
        <w:t>P</w:t>
      </w:r>
      <w:r w:rsidR="00FC7BD5">
        <w:rPr>
          <w:rFonts w:asciiTheme="minorHAnsi" w:eastAsia="Times New Roman" w:hAnsiTheme="minorHAnsi" w:cstheme="minorHAnsi"/>
        </w:rPr>
        <w:t>ředsednictvu ČAES</w:t>
      </w:r>
      <w:r w:rsidR="006C0250">
        <w:rPr>
          <w:rFonts w:asciiTheme="minorHAnsi" w:eastAsia="Times New Roman" w:hAnsiTheme="minorHAnsi" w:cstheme="minorHAnsi"/>
        </w:rPr>
        <w:t>;</w:t>
      </w:r>
      <w:r w:rsidR="00FC7BD5">
        <w:rPr>
          <w:rFonts w:asciiTheme="minorHAnsi" w:eastAsia="Times New Roman" w:hAnsiTheme="minorHAnsi" w:cstheme="minorHAnsi"/>
        </w:rPr>
        <w:t xml:space="preserve"> </w:t>
      </w:r>
    </w:p>
    <w:p w14:paraId="718ECCD0" w14:textId="5AE1771C" w:rsidR="008E5852" w:rsidRDefault="00FC7BD5" w:rsidP="00BC24D3">
      <w:pPr>
        <w:pStyle w:val="Odstavecseseznamem"/>
        <w:numPr>
          <w:ilvl w:val="1"/>
          <w:numId w:val="67"/>
        </w:numPr>
        <w:shd w:val="clear" w:color="auto" w:fill="FFFFFF"/>
        <w:spacing w:before="240" w:after="240"/>
        <w:ind w:left="115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 členů se</w:t>
      </w:r>
      <w:r w:rsidR="00755041">
        <w:rPr>
          <w:rFonts w:asciiTheme="minorHAnsi" w:eastAsia="Times New Roman" w:hAnsiTheme="minorHAnsi" w:cstheme="minorHAnsi"/>
        </w:rPr>
        <w:t xml:space="preserve"> </w:t>
      </w:r>
      <w:r w:rsidR="00E4612C">
        <w:rPr>
          <w:rFonts w:asciiTheme="minorHAnsi" w:eastAsia="Times New Roman" w:hAnsiTheme="minorHAnsi" w:cstheme="minorHAnsi"/>
        </w:rPr>
        <w:t xml:space="preserve">základním </w:t>
      </w:r>
      <w:r w:rsidR="00755041">
        <w:rPr>
          <w:rFonts w:asciiTheme="minorHAnsi" w:eastAsia="Times New Roman" w:hAnsiTheme="minorHAnsi" w:cstheme="minorHAnsi"/>
        </w:rPr>
        <w:t>zprostředkovaným</w:t>
      </w:r>
      <w:r>
        <w:rPr>
          <w:rFonts w:asciiTheme="minorHAnsi" w:eastAsia="Times New Roman" w:hAnsiTheme="minorHAnsi" w:cstheme="minorHAnsi"/>
        </w:rPr>
        <w:t xml:space="preserve"> členstvím základnímu </w:t>
      </w:r>
      <w:r w:rsidR="0069685D" w:rsidRPr="00EB1A09">
        <w:rPr>
          <w:rFonts w:asciiTheme="minorHAnsi" w:eastAsia="Times New Roman" w:hAnsiTheme="minorHAnsi" w:cstheme="minorHAnsi"/>
        </w:rPr>
        <w:t xml:space="preserve">pobočnému spolku, v němž </w:t>
      </w:r>
      <w:r w:rsidR="00473F8E">
        <w:rPr>
          <w:rFonts w:asciiTheme="minorHAnsi" w:eastAsia="Times New Roman" w:hAnsiTheme="minorHAnsi" w:cstheme="minorHAnsi"/>
        </w:rPr>
        <w:t xml:space="preserve">je tento </w:t>
      </w:r>
      <w:r>
        <w:rPr>
          <w:rFonts w:asciiTheme="minorHAnsi" w:eastAsia="Times New Roman" w:hAnsiTheme="minorHAnsi" w:cstheme="minorHAnsi"/>
        </w:rPr>
        <w:t>člen</w:t>
      </w:r>
      <w:r w:rsidR="00473F8E">
        <w:rPr>
          <w:rFonts w:asciiTheme="minorHAnsi" w:eastAsia="Times New Roman" w:hAnsiTheme="minorHAnsi" w:cstheme="minorHAnsi"/>
        </w:rPr>
        <w:t xml:space="preserve"> </w:t>
      </w:r>
      <w:r w:rsidR="00562CBE">
        <w:rPr>
          <w:rFonts w:asciiTheme="minorHAnsi" w:eastAsia="Times New Roman" w:hAnsiTheme="minorHAnsi" w:cstheme="minorHAnsi"/>
        </w:rPr>
        <w:t>sdružen</w:t>
      </w:r>
      <w:r w:rsidR="008E5852">
        <w:rPr>
          <w:rFonts w:asciiTheme="minorHAnsi" w:eastAsia="Times New Roman" w:hAnsiTheme="minorHAnsi" w:cstheme="minorHAnsi"/>
        </w:rPr>
        <w:t>.</w:t>
      </w:r>
      <w:r w:rsidR="0069685D" w:rsidRPr="00EB1A09">
        <w:rPr>
          <w:rFonts w:asciiTheme="minorHAnsi" w:eastAsia="Times New Roman" w:hAnsiTheme="minorHAnsi" w:cstheme="minorHAnsi"/>
        </w:rPr>
        <w:t xml:space="preserve"> </w:t>
      </w:r>
    </w:p>
    <w:p w14:paraId="41AE78DC" w14:textId="18A87D66" w:rsidR="00AF5DE8" w:rsidRPr="00EB1A09" w:rsidRDefault="00AF5DE8" w:rsidP="00BC24D3">
      <w:pPr>
        <w:pStyle w:val="Odstavecseseznamem"/>
        <w:shd w:val="clear" w:color="auto" w:fill="FFFFFF"/>
        <w:spacing w:before="240" w:after="240"/>
        <w:ind w:left="737"/>
        <w:jc w:val="both"/>
        <w:rPr>
          <w:rFonts w:asciiTheme="minorHAnsi" w:eastAsia="Times New Roman" w:hAnsiTheme="minorHAnsi" w:cstheme="minorHAnsi"/>
        </w:rPr>
      </w:pPr>
      <w:r w:rsidRPr="00EB1A09">
        <w:rPr>
          <w:rFonts w:asciiTheme="minorHAnsi" w:eastAsia="Times New Roman" w:hAnsiTheme="minorHAnsi" w:cstheme="minorHAnsi"/>
        </w:rPr>
        <w:t xml:space="preserve">Členství </w:t>
      </w:r>
      <w:r w:rsidR="009E76E6" w:rsidRPr="00EB1A09">
        <w:rPr>
          <w:rFonts w:asciiTheme="minorHAnsi" w:eastAsia="Times New Roman" w:hAnsiTheme="minorHAnsi" w:cstheme="minorHAnsi"/>
        </w:rPr>
        <w:t>v </w:t>
      </w:r>
      <w:r w:rsidR="00DB1880" w:rsidRPr="00EB1A09">
        <w:rPr>
          <w:rFonts w:asciiTheme="minorHAnsi" w:eastAsia="Times New Roman" w:hAnsiTheme="minorHAnsi" w:cstheme="minorHAnsi"/>
        </w:rPr>
        <w:t>ČAES</w:t>
      </w:r>
      <w:r w:rsidR="009E76E6" w:rsidRPr="00EB1A09">
        <w:rPr>
          <w:rFonts w:asciiTheme="minorHAnsi" w:eastAsia="Times New Roman" w:hAnsiTheme="minorHAnsi" w:cstheme="minorHAnsi"/>
        </w:rPr>
        <w:t xml:space="preserve"> </w:t>
      </w:r>
      <w:r w:rsidRPr="00EB1A09">
        <w:rPr>
          <w:rFonts w:asciiTheme="minorHAnsi" w:eastAsia="Times New Roman" w:hAnsiTheme="minorHAnsi" w:cstheme="minorHAnsi"/>
        </w:rPr>
        <w:t xml:space="preserve">zaniká třicátý </w:t>
      </w:r>
      <w:r w:rsidR="00A97A2E" w:rsidRPr="00EB1A09">
        <w:rPr>
          <w:rFonts w:asciiTheme="minorHAnsi" w:eastAsia="Times New Roman" w:hAnsiTheme="minorHAnsi" w:cstheme="minorHAnsi"/>
        </w:rPr>
        <w:t>den po doručení oznámení</w:t>
      </w:r>
      <w:r w:rsidR="008E5852">
        <w:rPr>
          <w:rFonts w:asciiTheme="minorHAnsi" w:eastAsia="Times New Roman" w:hAnsiTheme="minorHAnsi" w:cstheme="minorHAnsi"/>
        </w:rPr>
        <w:t xml:space="preserve"> o vystoupení, a to za předpokladu, že příslušný člen vypořádal veškeré své závazky vůči ČAES </w:t>
      </w:r>
      <w:r w:rsidR="00562CBE">
        <w:rPr>
          <w:rFonts w:asciiTheme="minorHAnsi" w:eastAsia="Times New Roman" w:hAnsiTheme="minorHAnsi" w:cstheme="minorHAnsi"/>
        </w:rPr>
        <w:t>a</w:t>
      </w:r>
      <w:r w:rsidR="008E5852">
        <w:rPr>
          <w:rFonts w:asciiTheme="minorHAnsi" w:eastAsia="Times New Roman" w:hAnsiTheme="minorHAnsi" w:cstheme="minorHAnsi"/>
        </w:rPr>
        <w:t xml:space="preserve"> příslušnému pobočném spolku, v němž je </w:t>
      </w:r>
      <w:r w:rsidR="00562CBE">
        <w:rPr>
          <w:rFonts w:asciiTheme="minorHAnsi" w:eastAsia="Times New Roman" w:hAnsiTheme="minorHAnsi" w:cstheme="minorHAnsi"/>
        </w:rPr>
        <w:t>sdružen</w:t>
      </w:r>
      <w:r w:rsidR="00316FCF">
        <w:rPr>
          <w:rFonts w:asciiTheme="minorHAnsi" w:eastAsia="Times New Roman" w:hAnsiTheme="minorHAnsi" w:cstheme="minorHAnsi"/>
        </w:rPr>
        <w:t>.</w:t>
      </w:r>
    </w:p>
    <w:p w14:paraId="5D5F5DE2" w14:textId="12DF5DE4" w:rsidR="00AF5DE8" w:rsidRPr="00F86C6D" w:rsidRDefault="00A97A2E" w:rsidP="00BC24D3">
      <w:pPr>
        <w:pStyle w:val="Odstavecseseznamem"/>
        <w:numPr>
          <w:ilvl w:val="0"/>
          <w:numId w:val="67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 w:rsidRPr="00EB1A09">
        <w:rPr>
          <w:rFonts w:asciiTheme="minorHAnsi" w:eastAsia="Times New Roman" w:hAnsiTheme="minorHAnsi" w:cstheme="minorHAnsi"/>
        </w:rPr>
        <w:lastRenderedPageBreak/>
        <w:t>P</w:t>
      </w:r>
      <w:r w:rsidR="00AF5DE8" w:rsidRPr="00EB1A09">
        <w:rPr>
          <w:rFonts w:asciiTheme="minorHAnsi" w:eastAsia="Times New Roman" w:hAnsiTheme="minorHAnsi" w:cstheme="minorHAnsi"/>
        </w:rPr>
        <w:t>ísemnou</w:t>
      </w:r>
      <w:r w:rsidR="00AF5DE8" w:rsidRPr="00F86C6D">
        <w:rPr>
          <w:rFonts w:asciiTheme="minorHAnsi" w:eastAsia="Times New Roman" w:hAnsiTheme="minorHAnsi" w:cstheme="minorHAnsi"/>
        </w:rPr>
        <w:t xml:space="preserve"> dohodou</w:t>
      </w:r>
      <w:r w:rsidR="008E5852">
        <w:rPr>
          <w:rFonts w:asciiTheme="minorHAnsi" w:eastAsia="Times New Roman" w:hAnsiTheme="minorHAnsi" w:cstheme="minorHAnsi"/>
        </w:rPr>
        <w:t xml:space="preserve"> </w:t>
      </w:r>
      <w:r w:rsidR="006C0250">
        <w:rPr>
          <w:rFonts w:asciiTheme="minorHAnsi" w:eastAsia="Times New Roman" w:hAnsiTheme="minorHAnsi" w:cstheme="minorHAnsi"/>
        </w:rPr>
        <w:t xml:space="preserve">uzavřenou </w:t>
      </w:r>
      <w:r w:rsidR="008E5852">
        <w:rPr>
          <w:rFonts w:asciiTheme="minorHAnsi" w:eastAsia="Times New Roman" w:hAnsiTheme="minorHAnsi" w:cstheme="minorHAnsi"/>
        </w:rPr>
        <w:t xml:space="preserve">mezi </w:t>
      </w:r>
      <w:r w:rsidR="006C0250">
        <w:rPr>
          <w:rFonts w:asciiTheme="minorHAnsi" w:eastAsia="Times New Roman" w:hAnsiTheme="minorHAnsi" w:cstheme="minorHAnsi"/>
        </w:rPr>
        <w:t xml:space="preserve">příslušným </w:t>
      </w:r>
      <w:r w:rsidR="008E5852">
        <w:rPr>
          <w:rFonts w:asciiTheme="minorHAnsi" w:eastAsia="Times New Roman" w:hAnsiTheme="minorHAnsi" w:cstheme="minorHAnsi"/>
        </w:rPr>
        <w:t>členem a ČAES</w:t>
      </w:r>
      <w:r w:rsidR="00316FCF">
        <w:rPr>
          <w:rFonts w:asciiTheme="minorHAnsi" w:eastAsia="Times New Roman" w:hAnsiTheme="minorHAnsi" w:cstheme="minorHAnsi"/>
        </w:rPr>
        <w:t>.</w:t>
      </w:r>
    </w:p>
    <w:p w14:paraId="2EA1940C" w14:textId="7CC96BB7" w:rsidR="00AF5DE8" w:rsidRPr="005104E6" w:rsidRDefault="006C0250" w:rsidP="00BC24D3">
      <w:pPr>
        <w:pStyle w:val="Odstavecseseznamem"/>
        <w:numPr>
          <w:ilvl w:val="0"/>
          <w:numId w:val="67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 w:rsidRPr="005104E6">
        <w:rPr>
          <w:rFonts w:asciiTheme="minorHAnsi" w:eastAsia="Times New Roman" w:hAnsiTheme="minorHAnsi" w:cstheme="minorHAnsi"/>
        </w:rPr>
        <w:t xml:space="preserve">Rozhodnutím příslušného orgánu </w:t>
      </w:r>
      <w:r w:rsidR="00562CBE">
        <w:rPr>
          <w:rFonts w:asciiTheme="minorHAnsi" w:eastAsia="Times New Roman" w:hAnsiTheme="minorHAnsi" w:cstheme="minorHAnsi"/>
        </w:rPr>
        <w:t>ČAES</w:t>
      </w:r>
      <w:r w:rsidR="00062290">
        <w:rPr>
          <w:rFonts w:asciiTheme="minorHAnsi" w:eastAsia="Times New Roman" w:hAnsiTheme="minorHAnsi" w:cstheme="minorHAnsi"/>
        </w:rPr>
        <w:t xml:space="preserve"> nebo příslušného orgánu základního pobočného spolku</w:t>
      </w:r>
      <w:r w:rsidR="00562CBE">
        <w:rPr>
          <w:rFonts w:asciiTheme="minorHAnsi" w:eastAsia="Times New Roman" w:hAnsiTheme="minorHAnsi" w:cstheme="minorHAnsi"/>
        </w:rPr>
        <w:t xml:space="preserve"> </w:t>
      </w:r>
      <w:r w:rsidRPr="005104E6">
        <w:rPr>
          <w:rFonts w:asciiTheme="minorHAnsi" w:eastAsia="Times New Roman" w:hAnsiTheme="minorHAnsi" w:cstheme="minorHAnsi"/>
        </w:rPr>
        <w:t xml:space="preserve">o zrušení </w:t>
      </w:r>
      <w:r w:rsidR="00AF5DE8" w:rsidRPr="005104E6">
        <w:rPr>
          <w:rFonts w:asciiTheme="minorHAnsi" w:eastAsia="Times New Roman" w:hAnsiTheme="minorHAnsi" w:cstheme="minorHAnsi"/>
        </w:rPr>
        <w:t>členství v případě nezaplacení člensk</w:t>
      </w:r>
      <w:r w:rsidR="00255C17" w:rsidRPr="005104E6">
        <w:rPr>
          <w:rFonts w:asciiTheme="minorHAnsi" w:eastAsia="Times New Roman" w:hAnsiTheme="minorHAnsi" w:cstheme="minorHAnsi"/>
        </w:rPr>
        <w:t>ého</w:t>
      </w:r>
      <w:r w:rsidR="00AF5DE8" w:rsidRPr="005104E6">
        <w:rPr>
          <w:rFonts w:asciiTheme="minorHAnsi" w:eastAsia="Times New Roman" w:hAnsiTheme="minorHAnsi" w:cstheme="minorHAnsi"/>
        </w:rPr>
        <w:t xml:space="preserve"> příspěvk</w:t>
      </w:r>
      <w:r w:rsidR="00255C17" w:rsidRPr="005104E6">
        <w:rPr>
          <w:rFonts w:asciiTheme="minorHAnsi" w:eastAsia="Times New Roman" w:hAnsiTheme="minorHAnsi" w:cstheme="minorHAnsi"/>
        </w:rPr>
        <w:t>u</w:t>
      </w:r>
      <w:r w:rsidR="00AF5DE8" w:rsidRPr="005104E6">
        <w:rPr>
          <w:rFonts w:asciiTheme="minorHAnsi" w:eastAsia="Times New Roman" w:hAnsiTheme="minorHAnsi" w:cstheme="minorHAnsi"/>
        </w:rPr>
        <w:t xml:space="preserve"> ve stanoveném termínu</w:t>
      </w:r>
      <w:r w:rsidR="002341B7" w:rsidRPr="005104E6">
        <w:rPr>
          <w:rFonts w:asciiTheme="minorHAnsi" w:eastAsia="Times New Roman" w:hAnsiTheme="minorHAnsi" w:cstheme="minorHAnsi"/>
        </w:rPr>
        <w:t>,</w:t>
      </w:r>
      <w:r w:rsidR="00AF5DE8" w:rsidRPr="005104E6">
        <w:rPr>
          <w:rFonts w:asciiTheme="minorHAnsi" w:eastAsia="Times New Roman" w:hAnsiTheme="minorHAnsi" w:cstheme="minorHAnsi"/>
        </w:rPr>
        <w:t xml:space="preserve"> ani v dodatečně stanovené l</w:t>
      </w:r>
      <w:r w:rsidR="00AF5DE8" w:rsidRPr="00CC6725">
        <w:rPr>
          <w:rFonts w:asciiTheme="minorHAnsi" w:eastAsia="Times New Roman" w:hAnsiTheme="minorHAnsi" w:cstheme="minorHAnsi"/>
        </w:rPr>
        <w:t xml:space="preserve">hůtě. Rozhodnutí o zrušení členství v </w:t>
      </w:r>
      <w:r w:rsidR="00DB1880" w:rsidRPr="00CC6725">
        <w:rPr>
          <w:rFonts w:asciiTheme="minorHAnsi" w:eastAsia="Times New Roman" w:hAnsiTheme="minorHAnsi" w:cstheme="minorHAnsi"/>
        </w:rPr>
        <w:t>ČAES</w:t>
      </w:r>
      <w:r w:rsidR="0069685D" w:rsidRPr="00CC6725">
        <w:rPr>
          <w:rFonts w:asciiTheme="minorHAnsi" w:eastAsia="Times New Roman" w:hAnsiTheme="minorHAnsi" w:cstheme="minorHAnsi"/>
        </w:rPr>
        <w:t xml:space="preserve"> </w:t>
      </w:r>
      <w:r w:rsidR="00AF5DE8" w:rsidRPr="00CC6725">
        <w:rPr>
          <w:rFonts w:asciiTheme="minorHAnsi" w:eastAsia="Times New Roman" w:hAnsiTheme="minorHAnsi" w:cstheme="minorHAnsi"/>
        </w:rPr>
        <w:t xml:space="preserve">oznámí </w:t>
      </w:r>
      <w:r w:rsidR="00DA1E4E" w:rsidRPr="00CC6725">
        <w:rPr>
          <w:rFonts w:asciiTheme="minorHAnsi" w:eastAsia="Times New Roman" w:hAnsiTheme="minorHAnsi" w:cstheme="minorHAnsi"/>
        </w:rPr>
        <w:t xml:space="preserve">písemně </w:t>
      </w:r>
      <w:r w:rsidR="00437AC9" w:rsidRPr="00BC24D3">
        <w:rPr>
          <w:rFonts w:asciiTheme="minorHAnsi" w:eastAsia="Times New Roman" w:hAnsiTheme="minorHAnsi" w:cstheme="minorHAnsi"/>
        </w:rPr>
        <w:t xml:space="preserve">členům </w:t>
      </w:r>
      <w:r w:rsidR="00124699" w:rsidRPr="0046786A">
        <w:rPr>
          <w:rFonts w:asciiTheme="minorHAnsi" w:eastAsia="Times New Roman" w:hAnsiTheme="minorHAnsi" w:cstheme="minorHAnsi"/>
        </w:rPr>
        <w:t>s rozšířeným členstvím a členů</w:t>
      </w:r>
      <w:r w:rsidR="00124699">
        <w:rPr>
          <w:rFonts w:asciiTheme="minorHAnsi" w:eastAsia="Times New Roman" w:hAnsiTheme="minorHAnsi" w:cstheme="minorHAnsi"/>
        </w:rPr>
        <w:t>m</w:t>
      </w:r>
      <w:r w:rsidR="00124699" w:rsidRPr="0046786A">
        <w:rPr>
          <w:rFonts w:asciiTheme="minorHAnsi" w:eastAsia="Times New Roman" w:hAnsiTheme="minorHAnsi" w:cstheme="minorHAnsi"/>
        </w:rPr>
        <w:t xml:space="preserve"> s</w:t>
      </w:r>
      <w:r w:rsidR="00124699">
        <w:rPr>
          <w:rFonts w:asciiTheme="minorHAnsi" w:eastAsia="Times New Roman" w:hAnsiTheme="minorHAnsi" w:cstheme="minorHAnsi"/>
        </w:rPr>
        <w:t>e </w:t>
      </w:r>
      <w:r w:rsidR="00124699" w:rsidRPr="0046786A">
        <w:rPr>
          <w:rFonts w:asciiTheme="minorHAnsi" w:eastAsia="Times New Roman" w:hAnsiTheme="minorHAnsi" w:cstheme="minorHAnsi"/>
        </w:rPr>
        <w:t>základním</w:t>
      </w:r>
      <w:r w:rsidR="00124699">
        <w:rPr>
          <w:rFonts w:asciiTheme="minorHAnsi" w:eastAsia="Times New Roman" w:hAnsiTheme="minorHAnsi" w:cstheme="minorHAnsi"/>
        </w:rPr>
        <w:t xml:space="preserve"> přímým</w:t>
      </w:r>
      <w:r w:rsidR="00124699" w:rsidRPr="0046786A">
        <w:rPr>
          <w:rFonts w:asciiTheme="minorHAnsi" w:eastAsia="Times New Roman" w:hAnsiTheme="minorHAnsi" w:cstheme="minorHAnsi"/>
        </w:rPr>
        <w:t xml:space="preserve"> členstvím příslušný orgán ČAES</w:t>
      </w:r>
      <w:r w:rsidR="00124699">
        <w:rPr>
          <w:rFonts w:asciiTheme="minorHAnsi" w:eastAsia="Times New Roman" w:hAnsiTheme="minorHAnsi" w:cstheme="minorHAnsi"/>
        </w:rPr>
        <w:t xml:space="preserve"> a v případě členů se </w:t>
      </w:r>
      <w:r w:rsidR="00437AC9" w:rsidRPr="00BC24D3">
        <w:rPr>
          <w:rFonts w:asciiTheme="minorHAnsi" w:eastAsia="Times New Roman" w:hAnsiTheme="minorHAnsi" w:cstheme="minorHAnsi"/>
        </w:rPr>
        <w:t xml:space="preserve">základním </w:t>
      </w:r>
      <w:r w:rsidR="000D2E20" w:rsidRPr="00124699">
        <w:rPr>
          <w:rFonts w:asciiTheme="minorHAnsi" w:eastAsia="Times New Roman" w:hAnsiTheme="minorHAnsi" w:cstheme="minorHAnsi"/>
        </w:rPr>
        <w:t xml:space="preserve">zprostředkovaným </w:t>
      </w:r>
      <w:r w:rsidR="00437AC9" w:rsidRPr="00BC24D3">
        <w:rPr>
          <w:rFonts w:asciiTheme="minorHAnsi" w:eastAsia="Times New Roman" w:hAnsiTheme="minorHAnsi" w:cstheme="minorHAnsi"/>
        </w:rPr>
        <w:t>členstvím příslušný orgán základního pobočného spolku</w:t>
      </w:r>
      <w:r w:rsidR="00DA1E4E" w:rsidRPr="00CC6725">
        <w:rPr>
          <w:rFonts w:asciiTheme="minorHAnsi" w:eastAsia="Times New Roman" w:hAnsiTheme="minorHAnsi" w:cstheme="minorHAnsi"/>
        </w:rPr>
        <w:t>.</w:t>
      </w:r>
      <w:r w:rsidR="00124699">
        <w:rPr>
          <w:rFonts w:asciiTheme="minorHAnsi" w:eastAsia="Times New Roman" w:hAnsiTheme="minorHAnsi" w:cstheme="minorHAnsi"/>
        </w:rPr>
        <w:t xml:space="preserve"> </w:t>
      </w:r>
      <w:r w:rsidR="00980C14">
        <w:rPr>
          <w:rFonts w:asciiTheme="minorHAnsi" w:eastAsia="Times New Roman" w:hAnsiTheme="minorHAnsi" w:cstheme="minorHAnsi"/>
        </w:rPr>
        <w:t xml:space="preserve">Rozhodnutí o zrušení členství </w:t>
      </w:r>
      <w:r w:rsidR="00AF5DE8" w:rsidRPr="005104E6">
        <w:rPr>
          <w:rFonts w:asciiTheme="minorHAnsi" w:eastAsia="Times New Roman" w:hAnsiTheme="minorHAnsi" w:cstheme="minorHAnsi"/>
        </w:rPr>
        <w:t>je konečné</w:t>
      </w:r>
      <w:r w:rsidR="00316FCF" w:rsidRPr="00BC24D3">
        <w:rPr>
          <w:rFonts w:asciiTheme="minorHAnsi" w:eastAsia="Times New Roman" w:hAnsiTheme="minorHAnsi" w:cstheme="minorHAnsi"/>
        </w:rPr>
        <w:t>.</w:t>
      </w:r>
      <w:r w:rsidR="00AF5DE8" w:rsidRPr="005104E6">
        <w:rPr>
          <w:rFonts w:asciiTheme="minorHAnsi" w:eastAsia="Times New Roman" w:hAnsiTheme="minorHAnsi" w:cstheme="minorHAnsi"/>
        </w:rPr>
        <w:t xml:space="preserve"> </w:t>
      </w:r>
    </w:p>
    <w:p w14:paraId="4975D5BA" w14:textId="185E4F9F" w:rsidR="00135D40" w:rsidRDefault="00A97A2E" w:rsidP="00BC24D3">
      <w:pPr>
        <w:pStyle w:val="Odstavecseseznamem"/>
        <w:numPr>
          <w:ilvl w:val="0"/>
          <w:numId w:val="67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 w:rsidRPr="00EB1A09">
        <w:rPr>
          <w:rFonts w:asciiTheme="minorHAnsi" w:eastAsia="Times New Roman" w:hAnsiTheme="minorHAnsi" w:cstheme="minorHAnsi"/>
        </w:rPr>
        <w:t>V</w:t>
      </w:r>
      <w:r w:rsidR="00AF5DE8" w:rsidRPr="00EB1A09">
        <w:rPr>
          <w:rFonts w:asciiTheme="minorHAnsi" w:eastAsia="Times New Roman" w:hAnsiTheme="minorHAnsi" w:cstheme="minorHAnsi"/>
        </w:rPr>
        <w:t>yloučením</w:t>
      </w:r>
      <w:r w:rsidR="00AF5DE8" w:rsidRPr="00F86C6D">
        <w:rPr>
          <w:rFonts w:asciiTheme="minorHAnsi" w:eastAsia="Times New Roman" w:hAnsiTheme="minorHAnsi" w:cstheme="minorHAnsi"/>
        </w:rPr>
        <w:t xml:space="preserve"> člena z</w:t>
      </w:r>
      <w:r w:rsidR="00316FCF">
        <w:rPr>
          <w:rFonts w:asciiTheme="minorHAnsi" w:hAnsiTheme="minorHAnsi" w:cstheme="minorHAnsi"/>
        </w:rPr>
        <w:t> </w:t>
      </w:r>
      <w:r w:rsidR="00DB1880" w:rsidRPr="00F86C6D">
        <w:rPr>
          <w:rFonts w:asciiTheme="minorHAnsi" w:eastAsia="Times New Roman" w:hAnsiTheme="minorHAnsi" w:cstheme="minorHAnsi"/>
        </w:rPr>
        <w:t>ČAES</w:t>
      </w:r>
      <w:r w:rsidR="00316FCF">
        <w:rPr>
          <w:rFonts w:asciiTheme="minorHAnsi" w:eastAsia="Times New Roman" w:hAnsiTheme="minorHAnsi" w:cstheme="minorHAnsi"/>
        </w:rPr>
        <w:t>:</w:t>
      </w:r>
    </w:p>
    <w:p w14:paraId="1C9C2667" w14:textId="43482B08" w:rsidR="00135D40" w:rsidRPr="00C732C8" w:rsidRDefault="00135D40" w:rsidP="00BC24D3">
      <w:pPr>
        <w:pStyle w:val="Odstavecseseznamem"/>
        <w:numPr>
          <w:ilvl w:val="1"/>
          <w:numId w:val="67"/>
        </w:numPr>
        <w:shd w:val="clear" w:color="auto" w:fill="FFFFFF"/>
        <w:spacing w:before="240" w:after="240"/>
        <w:ind w:left="1154"/>
        <w:jc w:val="both"/>
        <w:rPr>
          <w:rFonts w:asciiTheme="minorHAnsi" w:eastAsia="Times New Roman" w:hAnsiTheme="minorHAnsi" w:cstheme="minorHAnsi"/>
        </w:rPr>
      </w:pPr>
      <w:r w:rsidRPr="00C732C8">
        <w:rPr>
          <w:rFonts w:asciiTheme="minorHAnsi" w:eastAsia="Times New Roman" w:hAnsiTheme="minorHAnsi" w:cstheme="minorHAnsi"/>
        </w:rPr>
        <w:t>u členů s rozšířeným členstvím</w:t>
      </w:r>
      <w:r w:rsidR="00FB11C7" w:rsidRPr="00C732C8">
        <w:rPr>
          <w:rFonts w:asciiTheme="minorHAnsi" w:eastAsia="Times New Roman" w:hAnsiTheme="minorHAnsi" w:cstheme="minorHAnsi"/>
        </w:rPr>
        <w:t xml:space="preserve">, </w:t>
      </w:r>
      <w:r w:rsidRPr="003169F3">
        <w:rPr>
          <w:rFonts w:asciiTheme="minorHAnsi" w:eastAsia="Times New Roman" w:hAnsiTheme="minorHAnsi" w:cstheme="minorHAnsi"/>
        </w:rPr>
        <w:t>členů s</w:t>
      </w:r>
      <w:r w:rsidR="00FB11C7" w:rsidRPr="003169F3">
        <w:rPr>
          <w:rFonts w:asciiTheme="minorHAnsi" w:eastAsia="Times New Roman" w:hAnsiTheme="minorHAnsi" w:cstheme="minorHAnsi"/>
        </w:rPr>
        <w:t>e</w:t>
      </w:r>
      <w:r w:rsidRPr="003169F3">
        <w:rPr>
          <w:rFonts w:asciiTheme="minorHAnsi" w:eastAsia="Times New Roman" w:hAnsiTheme="minorHAnsi" w:cstheme="minorHAnsi"/>
        </w:rPr>
        <w:t xml:space="preserve"> základním</w:t>
      </w:r>
      <w:r w:rsidR="00FB11C7" w:rsidRPr="003169F3">
        <w:rPr>
          <w:rFonts w:asciiTheme="minorHAnsi" w:eastAsia="Times New Roman" w:hAnsiTheme="minorHAnsi" w:cstheme="minorHAnsi"/>
        </w:rPr>
        <w:t xml:space="preserve"> přímým</w:t>
      </w:r>
      <w:r w:rsidRPr="003169F3">
        <w:rPr>
          <w:rFonts w:asciiTheme="minorHAnsi" w:eastAsia="Times New Roman" w:hAnsiTheme="minorHAnsi" w:cstheme="minorHAnsi"/>
        </w:rPr>
        <w:t xml:space="preserve"> členstvím</w:t>
      </w:r>
      <w:r w:rsidR="008B2B2D" w:rsidRPr="003169F3">
        <w:rPr>
          <w:rFonts w:asciiTheme="minorHAnsi" w:eastAsia="Times New Roman" w:hAnsiTheme="minorHAnsi" w:cstheme="minorHAnsi"/>
        </w:rPr>
        <w:t xml:space="preserve">, členů se základním zprostředkovaným členstvím </w:t>
      </w:r>
      <w:r w:rsidR="00FB11C7" w:rsidRPr="003169F3">
        <w:rPr>
          <w:rFonts w:asciiTheme="minorHAnsi" w:eastAsia="Times New Roman" w:hAnsiTheme="minorHAnsi" w:cstheme="minorHAnsi"/>
        </w:rPr>
        <w:t>a čestných</w:t>
      </w:r>
      <w:r w:rsidR="00FB11C7" w:rsidRPr="00C732C8">
        <w:rPr>
          <w:rFonts w:asciiTheme="minorHAnsi" w:eastAsia="Times New Roman" w:hAnsiTheme="minorHAnsi" w:cstheme="minorHAnsi"/>
        </w:rPr>
        <w:t xml:space="preserve"> členů</w:t>
      </w:r>
      <w:r w:rsidR="00AF5DE8" w:rsidRPr="00C732C8">
        <w:rPr>
          <w:rFonts w:asciiTheme="minorHAnsi" w:eastAsia="Times New Roman" w:hAnsiTheme="minorHAnsi" w:cstheme="minorHAnsi"/>
        </w:rPr>
        <w:t xml:space="preserve"> rozhodnutím </w:t>
      </w:r>
      <w:r w:rsidR="006C0250" w:rsidRPr="00C732C8">
        <w:rPr>
          <w:rFonts w:asciiTheme="minorHAnsi" w:eastAsia="Times New Roman" w:hAnsiTheme="minorHAnsi" w:cstheme="minorHAnsi"/>
        </w:rPr>
        <w:t xml:space="preserve">příslušného orgánu </w:t>
      </w:r>
      <w:r w:rsidRPr="00C732C8">
        <w:rPr>
          <w:rFonts w:asciiTheme="minorHAnsi" w:eastAsia="Times New Roman" w:hAnsiTheme="minorHAnsi" w:cstheme="minorHAnsi"/>
        </w:rPr>
        <w:t>ČAES</w:t>
      </w:r>
      <w:r w:rsidR="00835707" w:rsidRPr="00C732C8">
        <w:rPr>
          <w:rFonts w:asciiTheme="minorHAnsi" w:eastAsia="Times New Roman" w:hAnsiTheme="minorHAnsi" w:cstheme="minorHAnsi"/>
        </w:rPr>
        <w:t>;</w:t>
      </w:r>
    </w:p>
    <w:p w14:paraId="5F615A56" w14:textId="6DCC4BB5" w:rsidR="00135D40" w:rsidRDefault="00135D40" w:rsidP="00BC24D3">
      <w:pPr>
        <w:pStyle w:val="Odstavecseseznamem"/>
        <w:numPr>
          <w:ilvl w:val="1"/>
          <w:numId w:val="67"/>
        </w:numPr>
        <w:shd w:val="clear" w:color="auto" w:fill="FFFFFF"/>
        <w:spacing w:before="240" w:after="240"/>
        <w:ind w:left="115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 členů se základním </w:t>
      </w:r>
      <w:r w:rsidR="007130C4">
        <w:rPr>
          <w:rFonts w:asciiTheme="minorHAnsi" w:eastAsia="Times New Roman" w:hAnsiTheme="minorHAnsi" w:cstheme="minorHAnsi"/>
        </w:rPr>
        <w:t xml:space="preserve">zprostředkovaným </w:t>
      </w:r>
      <w:r>
        <w:rPr>
          <w:rFonts w:asciiTheme="minorHAnsi" w:eastAsia="Times New Roman" w:hAnsiTheme="minorHAnsi" w:cstheme="minorHAnsi"/>
        </w:rPr>
        <w:t xml:space="preserve">členstvím </w:t>
      </w:r>
      <w:r w:rsidR="00611845">
        <w:rPr>
          <w:rFonts w:asciiTheme="minorHAnsi" w:eastAsia="Times New Roman" w:hAnsiTheme="minorHAnsi" w:cstheme="minorHAnsi"/>
        </w:rPr>
        <w:t xml:space="preserve">též </w:t>
      </w:r>
      <w:r w:rsidR="00835707">
        <w:rPr>
          <w:rFonts w:asciiTheme="minorHAnsi" w:eastAsia="Times New Roman" w:hAnsiTheme="minorHAnsi" w:cstheme="minorHAnsi"/>
        </w:rPr>
        <w:t xml:space="preserve">rozhodnutím příslušného orgánu základního pobočného spolku, v němž je člen </w:t>
      </w:r>
      <w:r w:rsidR="00980C14">
        <w:rPr>
          <w:rFonts w:asciiTheme="minorHAnsi" w:eastAsia="Times New Roman" w:hAnsiTheme="minorHAnsi" w:cstheme="minorHAnsi"/>
        </w:rPr>
        <w:t>sdružen</w:t>
      </w:r>
      <w:r w:rsidR="007130C4">
        <w:rPr>
          <w:rFonts w:asciiTheme="minorHAnsi" w:eastAsia="Times New Roman" w:hAnsiTheme="minorHAnsi" w:cstheme="minorHAnsi"/>
        </w:rPr>
        <w:t>;</w:t>
      </w:r>
    </w:p>
    <w:p w14:paraId="07B96E40" w14:textId="11C0D11F" w:rsidR="00AF5DE8" w:rsidRPr="00F86C6D" w:rsidRDefault="007130C4" w:rsidP="00BC24D3">
      <w:pPr>
        <w:pStyle w:val="Odstavecseseznamem"/>
        <w:shd w:val="clear" w:color="auto" w:fill="FFFFFF"/>
        <w:spacing w:before="240" w:after="240"/>
        <w:ind w:left="73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</w:t>
      </w:r>
      <w:r w:rsidR="00AF5DE8" w:rsidRPr="00F86C6D">
        <w:rPr>
          <w:rFonts w:asciiTheme="minorHAnsi" w:eastAsia="Times New Roman" w:hAnsiTheme="minorHAnsi" w:cstheme="minorHAnsi"/>
        </w:rPr>
        <w:t xml:space="preserve">o v případě závažného </w:t>
      </w:r>
      <w:r w:rsidR="00C16F89" w:rsidRPr="00F86C6D">
        <w:rPr>
          <w:rFonts w:asciiTheme="minorHAnsi" w:eastAsia="Times New Roman" w:hAnsiTheme="minorHAnsi" w:cstheme="minorHAnsi"/>
        </w:rPr>
        <w:t xml:space="preserve">nebo opakovaného </w:t>
      </w:r>
      <w:r w:rsidR="00AF5DE8" w:rsidRPr="00F86C6D">
        <w:rPr>
          <w:rFonts w:asciiTheme="minorHAnsi" w:eastAsia="Times New Roman" w:hAnsiTheme="minorHAnsi" w:cstheme="minorHAnsi"/>
        </w:rPr>
        <w:t>porušení stanov</w:t>
      </w:r>
      <w:r w:rsidR="00B722D6" w:rsidRPr="00F86C6D">
        <w:rPr>
          <w:rFonts w:asciiTheme="minorHAnsi" w:eastAsia="Times New Roman" w:hAnsiTheme="minorHAnsi" w:cstheme="minorHAnsi"/>
        </w:rPr>
        <w:t xml:space="preserve"> </w:t>
      </w:r>
      <w:r w:rsidR="00DB1880" w:rsidRPr="00F86C6D">
        <w:rPr>
          <w:rFonts w:asciiTheme="minorHAnsi" w:eastAsia="Times New Roman" w:hAnsiTheme="minorHAnsi" w:cstheme="minorHAnsi"/>
        </w:rPr>
        <w:t>ČAES</w:t>
      </w:r>
      <w:r w:rsidR="00255C17" w:rsidRPr="00F86C6D">
        <w:rPr>
          <w:rFonts w:asciiTheme="minorHAnsi" w:eastAsia="Times New Roman" w:hAnsiTheme="minorHAnsi" w:cstheme="minorHAnsi"/>
        </w:rPr>
        <w:t>,</w:t>
      </w:r>
      <w:r w:rsidR="009E76E6" w:rsidRPr="00F86C6D">
        <w:rPr>
          <w:rFonts w:asciiTheme="minorHAnsi" w:eastAsia="Times New Roman" w:hAnsiTheme="minorHAnsi" w:cstheme="minorHAnsi"/>
        </w:rPr>
        <w:t xml:space="preserve"> </w:t>
      </w:r>
      <w:r w:rsidR="00AF5DE8" w:rsidRPr="00F86C6D">
        <w:rPr>
          <w:rFonts w:asciiTheme="minorHAnsi" w:eastAsia="Times New Roman" w:hAnsiTheme="minorHAnsi" w:cstheme="minorHAnsi"/>
        </w:rPr>
        <w:t xml:space="preserve">jiných </w:t>
      </w:r>
      <w:r w:rsidR="00255C17" w:rsidRPr="00F86C6D">
        <w:rPr>
          <w:rFonts w:asciiTheme="minorHAnsi" w:eastAsia="Times New Roman" w:hAnsiTheme="minorHAnsi" w:cstheme="minorHAnsi"/>
        </w:rPr>
        <w:t xml:space="preserve">předpisů </w:t>
      </w:r>
      <w:r w:rsidR="00DB1880" w:rsidRPr="00F86C6D">
        <w:rPr>
          <w:rFonts w:asciiTheme="minorHAnsi" w:eastAsia="Times New Roman" w:hAnsiTheme="minorHAnsi" w:cstheme="minorHAnsi"/>
        </w:rPr>
        <w:t>ČAES</w:t>
      </w:r>
      <w:r w:rsidR="009E76E6" w:rsidRPr="00F86C6D">
        <w:rPr>
          <w:rFonts w:asciiTheme="minorHAnsi" w:eastAsia="Times New Roman" w:hAnsiTheme="minorHAnsi" w:cstheme="minorHAnsi"/>
        </w:rPr>
        <w:t xml:space="preserve"> </w:t>
      </w:r>
      <w:r w:rsidR="00255C17" w:rsidRPr="00F86C6D">
        <w:rPr>
          <w:rFonts w:asciiTheme="minorHAnsi" w:eastAsia="Times New Roman" w:hAnsiTheme="minorHAnsi" w:cstheme="minorHAnsi"/>
        </w:rPr>
        <w:t>či rozhodnutí</w:t>
      </w:r>
      <w:r w:rsidR="00B722D6" w:rsidRPr="00F86C6D">
        <w:rPr>
          <w:rFonts w:asciiTheme="minorHAnsi" w:eastAsia="Times New Roman" w:hAnsiTheme="minorHAnsi" w:cstheme="minorHAnsi"/>
        </w:rPr>
        <w:t xml:space="preserve"> </w:t>
      </w:r>
      <w:r w:rsidR="00DB1880" w:rsidRPr="00F86C6D">
        <w:rPr>
          <w:rFonts w:asciiTheme="minorHAnsi" w:eastAsia="Times New Roman" w:hAnsiTheme="minorHAnsi" w:cstheme="minorHAnsi"/>
        </w:rPr>
        <w:t>ČAES</w:t>
      </w:r>
      <w:r w:rsidR="00AF5DE8" w:rsidRPr="00F86C6D">
        <w:rPr>
          <w:rFonts w:asciiTheme="minorHAnsi" w:eastAsia="Times New Roman" w:hAnsiTheme="minorHAnsi" w:cstheme="minorHAnsi"/>
        </w:rPr>
        <w:t xml:space="preserve">, </w:t>
      </w:r>
      <w:r w:rsidR="00835707">
        <w:rPr>
          <w:rFonts w:asciiTheme="minorHAnsi" w:eastAsia="Times New Roman" w:hAnsiTheme="minorHAnsi" w:cstheme="minorHAnsi"/>
        </w:rPr>
        <w:t xml:space="preserve">závažného nebo opakovaného porušení </w:t>
      </w:r>
      <w:r w:rsidR="00DA1E4E" w:rsidRPr="00F86C6D">
        <w:rPr>
          <w:rFonts w:asciiTheme="minorHAnsi" w:eastAsia="Times New Roman" w:hAnsiTheme="minorHAnsi" w:cstheme="minorHAnsi"/>
        </w:rPr>
        <w:t xml:space="preserve">sportovní </w:t>
      </w:r>
      <w:r w:rsidR="00AF5DE8" w:rsidRPr="00F86C6D">
        <w:rPr>
          <w:rFonts w:asciiTheme="minorHAnsi" w:eastAsia="Times New Roman" w:hAnsiTheme="minorHAnsi" w:cstheme="minorHAnsi"/>
        </w:rPr>
        <w:t xml:space="preserve">či společenské morálky nebo </w:t>
      </w:r>
      <w:r w:rsidR="00255C17" w:rsidRPr="00F86C6D">
        <w:rPr>
          <w:rFonts w:asciiTheme="minorHAnsi" w:eastAsia="Times New Roman" w:hAnsiTheme="minorHAnsi" w:cstheme="minorHAnsi"/>
        </w:rPr>
        <w:t>právní</w:t>
      </w:r>
      <w:r w:rsidR="00C16F89" w:rsidRPr="00F86C6D">
        <w:rPr>
          <w:rFonts w:asciiTheme="minorHAnsi" w:eastAsia="Times New Roman" w:hAnsiTheme="minorHAnsi" w:cstheme="minorHAnsi"/>
        </w:rPr>
        <w:t>ch</w:t>
      </w:r>
      <w:r w:rsidR="00255C17" w:rsidRPr="00F86C6D">
        <w:rPr>
          <w:rFonts w:asciiTheme="minorHAnsi" w:eastAsia="Times New Roman" w:hAnsiTheme="minorHAnsi" w:cstheme="minorHAnsi"/>
        </w:rPr>
        <w:t xml:space="preserve"> předpisů</w:t>
      </w:r>
      <w:r w:rsidR="00AF5DE8" w:rsidRPr="00F86C6D">
        <w:rPr>
          <w:rFonts w:asciiTheme="minorHAnsi" w:eastAsia="Times New Roman" w:hAnsiTheme="minorHAnsi" w:cstheme="minorHAnsi"/>
        </w:rPr>
        <w:t xml:space="preserve">. </w:t>
      </w:r>
      <w:r w:rsidR="00835707">
        <w:rPr>
          <w:rFonts w:asciiTheme="minorHAnsi" w:eastAsia="Times New Roman" w:hAnsiTheme="minorHAnsi" w:cstheme="minorHAnsi"/>
        </w:rPr>
        <w:t>Za opakované porušení se považuj</w:t>
      </w:r>
      <w:r w:rsidR="000D43A8">
        <w:rPr>
          <w:rFonts w:asciiTheme="minorHAnsi" w:eastAsia="Times New Roman" w:hAnsiTheme="minorHAnsi" w:cstheme="minorHAnsi"/>
        </w:rPr>
        <w:t>í</w:t>
      </w:r>
      <w:r w:rsidR="00835707">
        <w:rPr>
          <w:rFonts w:asciiTheme="minorHAnsi" w:eastAsia="Times New Roman" w:hAnsiTheme="minorHAnsi" w:cstheme="minorHAnsi"/>
        </w:rPr>
        <w:t xml:space="preserve"> porušení, j</w:t>
      </w:r>
      <w:r w:rsidR="000D43A8">
        <w:rPr>
          <w:rFonts w:asciiTheme="minorHAnsi" w:eastAsia="Times New Roman" w:hAnsiTheme="minorHAnsi" w:cstheme="minorHAnsi"/>
        </w:rPr>
        <w:t>ichž</w:t>
      </w:r>
      <w:r w:rsidR="00835707">
        <w:rPr>
          <w:rFonts w:asciiTheme="minorHAnsi" w:eastAsia="Times New Roman" w:hAnsiTheme="minorHAnsi" w:cstheme="minorHAnsi"/>
        </w:rPr>
        <w:t xml:space="preserve"> se člen dopustil minimálně dvakrát v</w:t>
      </w:r>
      <w:r w:rsidR="000D43A8">
        <w:rPr>
          <w:rFonts w:asciiTheme="minorHAnsi" w:eastAsia="Times New Roman" w:hAnsiTheme="minorHAnsi" w:cstheme="minorHAnsi"/>
        </w:rPr>
        <w:t> </w:t>
      </w:r>
      <w:r w:rsidR="00835707" w:rsidRPr="00F86C6D">
        <w:rPr>
          <w:rFonts w:asciiTheme="minorHAnsi" w:eastAsia="Times New Roman" w:hAnsiTheme="minorHAnsi" w:cstheme="minorHAnsi"/>
        </w:rPr>
        <w:t xml:space="preserve">období posledních šesti po </w:t>
      </w:r>
      <w:r w:rsidR="00835707" w:rsidRPr="00C732C8">
        <w:rPr>
          <w:rFonts w:asciiTheme="minorHAnsi" w:eastAsia="Times New Roman" w:hAnsiTheme="minorHAnsi" w:cstheme="minorHAnsi"/>
        </w:rPr>
        <w:t>sobě jdoucích kalendářních měsíců</w:t>
      </w:r>
      <w:r w:rsidR="000D43A8" w:rsidRPr="00C732C8">
        <w:rPr>
          <w:rFonts w:asciiTheme="minorHAnsi" w:eastAsia="Times New Roman" w:hAnsiTheme="minorHAnsi" w:cstheme="minorHAnsi"/>
        </w:rPr>
        <w:t>.</w:t>
      </w:r>
      <w:r w:rsidR="00835707" w:rsidRPr="00C732C8">
        <w:rPr>
          <w:rFonts w:asciiTheme="minorHAnsi" w:eastAsia="Times New Roman" w:hAnsiTheme="minorHAnsi" w:cstheme="minorHAnsi"/>
        </w:rPr>
        <w:t xml:space="preserve"> </w:t>
      </w:r>
      <w:r w:rsidR="000D43A8" w:rsidRPr="00C732C8">
        <w:rPr>
          <w:rFonts w:asciiTheme="minorHAnsi" w:eastAsia="Times New Roman" w:hAnsiTheme="minorHAnsi" w:cstheme="minorHAnsi"/>
        </w:rPr>
        <w:t xml:space="preserve">Příslušný orgán </w:t>
      </w:r>
      <w:r w:rsidR="00503F84" w:rsidRPr="00BC24D3">
        <w:rPr>
          <w:rFonts w:asciiTheme="minorHAnsi" w:eastAsia="Times New Roman" w:hAnsiTheme="minorHAnsi" w:cstheme="minorHAnsi"/>
        </w:rPr>
        <w:t xml:space="preserve">základního </w:t>
      </w:r>
      <w:r w:rsidR="000D43A8" w:rsidRPr="00C732C8">
        <w:rPr>
          <w:rFonts w:asciiTheme="minorHAnsi" w:eastAsia="Times New Roman" w:hAnsiTheme="minorHAnsi" w:cstheme="minorHAnsi"/>
        </w:rPr>
        <w:t xml:space="preserve">pobočného spolku </w:t>
      </w:r>
      <w:r w:rsidR="00503F84" w:rsidRPr="00BC24D3">
        <w:rPr>
          <w:rFonts w:asciiTheme="minorHAnsi" w:eastAsia="Times New Roman" w:hAnsiTheme="minorHAnsi" w:cstheme="minorHAnsi"/>
        </w:rPr>
        <w:t xml:space="preserve">v případě členů se základním </w:t>
      </w:r>
      <w:r w:rsidRPr="00C732C8">
        <w:rPr>
          <w:rFonts w:asciiTheme="minorHAnsi" w:eastAsia="Times New Roman" w:hAnsiTheme="minorHAnsi" w:cstheme="minorHAnsi"/>
        </w:rPr>
        <w:t xml:space="preserve">zprostředkovaným </w:t>
      </w:r>
      <w:r w:rsidR="00503F84" w:rsidRPr="00BC24D3">
        <w:rPr>
          <w:rFonts w:asciiTheme="minorHAnsi" w:eastAsia="Times New Roman" w:hAnsiTheme="minorHAnsi" w:cstheme="minorHAnsi"/>
        </w:rPr>
        <w:t>členstvím</w:t>
      </w:r>
      <w:r w:rsidR="000D43A8" w:rsidRPr="00C732C8">
        <w:rPr>
          <w:rFonts w:asciiTheme="minorHAnsi" w:eastAsia="Times New Roman" w:hAnsiTheme="minorHAnsi" w:cstheme="minorHAnsi"/>
        </w:rPr>
        <w:t xml:space="preserve">, v případě </w:t>
      </w:r>
      <w:r w:rsidR="00C20D13" w:rsidRPr="00BC24D3">
        <w:rPr>
          <w:rFonts w:asciiTheme="minorHAnsi" w:eastAsia="Times New Roman" w:hAnsiTheme="minorHAnsi" w:cstheme="minorHAnsi"/>
        </w:rPr>
        <w:t>členů s rozšířeným členstvím</w:t>
      </w:r>
      <w:r w:rsidR="00387D9E" w:rsidRPr="00C732C8">
        <w:rPr>
          <w:rFonts w:asciiTheme="minorHAnsi" w:eastAsia="Times New Roman" w:hAnsiTheme="minorHAnsi" w:cstheme="minorHAnsi"/>
        </w:rPr>
        <w:t xml:space="preserve">, </w:t>
      </w:r>
      <w:r w:rsidR="00C20D13" w:rsidRPr="00BC24D3">
        <w:rPr>
          <w:rFonts w:asciiTheme="minorHAnsi" w:eastAsia="Times New Roman" w:hAnsiTheme="minorHAnsi" w:cstheme="minorHAnsi"/>
        </w:rPr>
        <w:t>členů s</w:t>
      </w:r>
      <w:r w:rsidR="00970634" w:rsidRPr="00C732C8">
        <w:rPr>
          <w:rFonts w:asciiTheme="minorHAnsi" w:eastAsia="Times New Roman" w:hAnsiTheme="minorHAnsi" w:cstheme="minorHAnsi"/>
        </w:rPr>
        <w:t xml:space="preserve">e </w:t>
      </w:r>
      <w:r w:rsidR="000D43A8" w:rsidRPr="00C732C8">
        <w:rPr>
          <w:rFonts w:asciiTheme="minorHAnsi" w:eastAsia="Times New Roman" w:hAnsiTheme="minorHAnsi" w:cstheme="minorHAnsi"/>
        </w:rPr>
        <w:t>základní</w:t>
      </w:r>
      <w:r w:rsidR="00C20D13" w:rsidRPr="00BC24D3">
        <w:rPr>
          <w:rFonts w:asciiTheme="minorHAnsi" w:eastAsia="Times New Roman" w:hAnsiTheme="minorHAnsi" w:cstheme="minorHAnsi"/>
        </w:rPr>
        <w:t>m</w:t>
      </w:r>
      <w:r w:rsidR="00970634" w:rsidRPr="00C732C8">
        <w:rPr>
          <w:rFonts w:asciiTheme="minorHAnsi" w:eastAsia="Times New Roman" w:hAnsiTheme="minorHAnsi" w:cstheme="minorHAnsi"/>
        </w:rPr>
        <w:t xml:space="preserve"> přímým</w:t>
      </w:r>
      <w:r w:rsidR="000D43A8" w:rsidRPr="00C732C8">
        <w:rPr>
          <w:rFonts w:asciiTheme="minorHAnsi" w:eastAsia="Times New Roman" w:hAnsiTheme="minorHAnsi" w:cstheme="minorHAnsi"/>
        </w:rPr>
        <w:t xml:space="preserve"> člen</w:t>
      </w:r>
      <w:r w:rsidR="00C20D13" w:rsidRPr="00BC24D3">
        <w:rPr>
          <w:rFonts w:asciiTheme="minorHAnsi" w:eastAsia="Times New Roman" w:hAnsiTheme="minorHAnsi" w:cstheme="minorHAnsi"/>
        </w:rPr>
        <w:t>stvím</w:t>
      </w:r>
      <w:r w:rsidR="008B2B2D" w:rsidRPr="003169F3">
        <w:rPr>
          <w:rFonts w:asciiTheme="minorHAnsi" w:eastAsia="Times New Roman" w:hAnsiTheme="minorHAnsi" w:cstheme="minorHAnsi"/>
        </w:rPr>
        <w:t>, členů se základním zprostředkovaným členstvím</w:t>
      </w:r>
      <w:r w:rsidR="00387D9E" w:rsidRPr="003169F3">
        <w:rPr>
          <w:rFonts w:asciiTheme="minorHAnsi" w:eastAsia="Times New Roman" w:hAnsiTheme="minorHAnsi" w:cstheme="minorHAnsi"/>
        </w:rPr>
        <w:t xml:space="preserve"> a</w:t>
      </w:r>
      <w:r w:rsidR="00387D9E" w:rsidRPr="00C732C8">
        <w:rPr>
          <w:rFonts w:asciiTheme="minorHAnsi" w:eastAsia="Times New Roman" w:hAnsiTheme="minorHAnsi" w:cstheme="minorHAnsi"/>
        </w:rPr>
        <w:t xml:space="preserve"> čestných členů</w:t>
      </w:r>
      <w:r w:rsidR="000D43A8" w:rsidRPr="00C732C8">
        <w:rPr>
          <w:rFonts w:asciiTheme="minorHAnsi" w:eastAsia="Times New Roman" w:hAnsiTheme="minorHAnsi" w:cstheme="minorHAnsi"/>
        </w:rPr>
        <w:t xml:space="preserve"> příslušný orgán ČAES, </w:t>
      </w:r>
      <w:r w:rsidR="00DA1E4E" w:rsidRPr="00C732C8">
        <w:rPr>
          <w:rFonts w:asciiTheme="minorHAnsi" w:eastAsia="Times New Roman" w:hAnsiTheme="minorHAnsi" w:cstheme="minorHAnsi"/>
        </w:rPr>
        <w:t>je povin</w:t>
      </w:r>
      <w:r w:rsidR="000D43A8" w:rsidRPr="00C732C8">
        <w:rPr>
          <w:rFonts w:asciiTheme="minorHAnsi" w:eastAsia="Times New Roman" w:hAnsiTheme="minorHAnsi" w:cstheme="minorHAnsi"/>
        </w:rPr>
        <w:t>en</w:t>
      </w:r>
      <w:r w:rsidR="00DA1E4E" w:rsidRPr="00C732C8">
        <w:rPr>
          <w:rFonts w:asciiTheme="minorHAnsi" w:eastAsia="Times New Roman" w:hAnsiTheme="minorHAnsi" w:cstheme="minorHAnsi"/>
        </w:rPr>
        <w:t xml:space="preserve"> porušujícího člena na jeho porušení předem upozornit.</w:t>
      </w:r>
    </w:p>
    <w:p w14:paraId="6FC73137" w14:textId="015BCABE" w:rsidR="00AF5DE8" w:rsidRDefault="00A97A2E" w:rsidP="00BC24D3">
      <w:pPr>
        <w:pStyle w:val="Odstavecseseznamem"/>
        <w:numPr>
          <w:ilvl w:val="0"/>
          <w:numId w:val="67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 w:rsidRPr="00EB1A09">
        <w:rPr>
          <w:rFonts w:asciiTheme="minorHAnsi" w:eastAsia="Times New Roman" w:hAnsiTheme="minorHAnsi" w:cstheme="minorHAnsi"/>
        </w:rPr>
        <w:t>Ú</w:t>
      </w:r>
      <w:r w:rsidR="00AF5DE8" w:rsidRPr="00EB1A09">
        <w:rPr>
          <w:rFonts w:asciiTheme="minorHAnsi" w:eastAsia="Times New Roman" w:hAnsiTheme="minorHAnsi" w:cstheme="minorHAnsi"/>
        </w:rPr>
        <w:t>mrtím</w:t>
      </w:r>
      <w:r w:rsidR="00AF5DE8" w:rsidRPr="00BC24D3">
        <w:rPr>
          <w:rFonts w:asciiTheme="minorHAnsi" w:eastAsia="Times New Roman" w:hAnsiTheme="minorHAnsi" w:cstheme="minorHAnsi"/>
        </w:rPr>
        <w:t xml:space="preserve"> fyzické osoby</w:t>
      </w:r>
      <w:r w:rsidR="00F679DC" w:rsidRPr="00BC24D3">
        <w:rPr>
          <w:rFonts w:asciiTheme="minorHAnsi" w:eastAsia="Times New Roman" w:hAnsiTheme="minorHAnsi" w:cstheme="minorHAnsi"/>
        </w:rPr>
        <w:t>, z</w:t>
      </w:r>
      <w:r w:rsidR="000D43A8" w:rsidRPr="00BC24D3">
        <w:rPr>
          <w:rFonts w:asciiTheme="minorHAnsi" w:eastAsia="Times New Roman" w:hAnsiTheme="minorHAnsi" w:cstheme="minorHAnsi"/>
        </w:rPr>
        <w:t>ánikem právnické osoby bez právního nástupce</w:t>
      </w:r>
      <w:r w:rsidR="00F679DC" w:rsidRPr="00BC24D3">
        <w:rPr>
          <w:rFonts w:asciiTheme="minorHAnsi" w:eastAsia="Times New Roman" w:hAnsiTheme="minorHAnsi" w:cstheme="minorHAnsi"/>
        </w:rPr>
        <w:t xml:space="preserve"> či zánikem pobočného spolku, v němž je člen </w:t>
      </w:r>
      <w:r w:rsidR="007130C4">
        <w:rPr>
          <w:rFonts w:asciiTheme="minorHAnsi" w:eastAsia="Times New Roman" w:hAnsiTheme="minorHAnsi" w:cstheme="minorHAnsi"/>
        </w:rPr>
        <w:t>sdružen</w:t>
      </w:r>
      <w:r w:rsidR="00F679DC" w:rsidRPr="00BC24D3">
        <w:rPr>
          <w:rFonts w:asciiTheme="minorHAnsi" w:eastAsia="Times New Roman" w:hAnsiTheme="minorHAnsi" w:cstheme="minorHAnsi"/>
        </w:rPr>
        <w:t xml:space="preserve">, nerozhodne-li příslušný orgán o přechodu člena do jiného pobočného spolku. </w:t>
      </w:r>
    </w:p>
    <w:p w14:paraId="7A09A5BB" w14:textId="70DE6EEB" w:rsidR="001A5AEC" w:rsidRPr="00455FDE" w:rsidRDefault="0060723A" w:rsidP="001A5AEC">
      <w:pPr>
        <w:pStyle w:val="Odstavecseseznamem"/>
        <w:numPr>
          <w:ilvl w:val="0"/>
          <w:numId w:val="67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 w:rsidRPr="001A5AEC">
        <w:rPr>
          <w:rFonts w:asciiTheme="minorHAnsi" w:eastAsia="Times New Roman" w:hAnsiTheme="minorHAnsi" w:cstheme="minorHAnsi"/>
        </w:rPr>
        <w:t>Rozhodnutím příslušného orgánu ČAES v</w:t>
      </w:r>
      <w:r w:rsidR="001A5AEC" w:rsidRPr="00455FDE">
        <w:rPr>
          <w:rFonts w:asciiTheme="minorHAnsi" w:eastAsia="Times New Roman" w:hAnsiTheme="minorHAnsi" w:cstheme="minorHAnsi"/>
        </w:rPr>
        <w:t> </w:t>
      </w:r>
      <w:r w:rsidRPr="001A5AEC">
        <w:rPr>
          <w:rFonts w:asciiTheme="minorHAnsi" w:eastAsia="Times New Roman" w:hAnsiTheme="minorHAnsi" w:cstheme="minorHAnsi"/>
        </w:rPr>
        <w:t>případě</w:t>
      </w:r>
      <w:r w:rsidR="001A5AEC" w:rsidRPr="00455FDE">
        <w:rPr>
          <w:rFonts w:asciiTheme="minorHAnsi" w:eastAsia="Times New Roman" w:hAnsiTheme="minorHAnsi" w:cstheme="minorHAnsi"/>
        </w:rPr>
        <w:t xml:space="preserve"> </w:t>
      </w:r>
      <w:r w:rsidR="001A5AEC" w:rsidRPr="001A5AEC">
        <w:rPr>
          <w:rFonts w:asciiTheme="minorHAnsi" w:eastAsia="Times New Roman" w:hAnsiTheme="minorHAnsi" w:cstheme="minorHAnsi"/>
        </w:rPr>
        <w:t>zániku pobočného spolku, v němž je člen organizován, či zániku subjektu, od nějž své členství v ČAES příslušný člen o</w:t>
      </w:r>
      <w:r w:rsidR="007D043F">
        <w:rPr>
          <w:rFonts w:asciiTheme="minorHAnsi" w:eastAsia="Times New Roman" w:hAnsiTheme="minorHAnsi" w:cstheme="minorHAnsi"/>
        </w:rPr>
        <w:t>d</w:t>
      </w:r>
      <w:r w:rsidR="001A5AEC" w:rsidRPr="001A5AEC">
        <w:rPr>
          <w:rFonts w:asciiTheme="minorHAnsi" w:eastAsia="Times New Roman" w:hAnsiTheme="minorHAnsi" w:cstheme="minorHAnsi"/>
        </w:rPr>
        <w:t>vozuje (případy dalšího řetězení).</w:t>
      </w:r>
      <w:r w:rsidR="00E97425" w:rsidRPr="001A5AEC">
        <w:rPr>
          <w:rFonts w:asciiTheme="minorHAnsi" w:eastAsia="Times New Roman" w:hAnsiTheme="minorHAnsi" w:cstheme="minorHAnsi"/>
        </w:rPr>
        <w:t xml:space="preserve"> </w:t>
      </w:r>
    </w:p>
    <w:p w14:paraId="3D62D655" w14:textId="13F98D09" w:rsidR="008D29F4" w:rsidRPr="00B72B15" w:rsidRDefault="008D29F4" w:rsidP="008D29F4">
      <w:pPr>
        <w:shd w:val="clear" w:color="auto" w:fill="FFFFFF"/>
        <w:spacing w:before="360" w:after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2B15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 w:rsidR="0076026C">
        <w:rPr>
          <w:rFonts w:asciiTheme="minorHAnsi" w:hAnsiTheme="minorHAnsi" w:cstheme="minorHAnsi"/>
          <w:b/>
          <w:bCs/>
          <w:sz w:val="24"/>
          <w:szCs w:val="24"/>
        </w:rPr>
        <w:t>TŘETÍ</w:t>
      </w:r>
    </w:p>
    <w:p w14:paraId="13C550D3" w14:textId="4FF55E42" w:rsidR="008D29F4" w:rsidRPr="00B72B15" w:rsidRDefault="0076026C" w:rsidP="008D29F4">
      <w:pPr>
        <w:shd w:val="clear" w:color="auto" w:fill="FFFFFF"/>
        <w:spacing w:before="60" w:after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ORGÁNY</w:t>
      </w:r>
    </w:p>
    <w:p w14:paraId="4693F2E5" w14:textId="77777777" w:rsidR="004E12BB" w:rsidRPr="000262E3" w:rsidRDefault="004E12BB" w:rsidP="00BC24D3">
      <w:pPr>
        <w:spacing w:before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Článek VII</w:t>
      </w:r>
      <w:r w:rsidR="001C549D"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</w:p>
    <w:p w14:paraId="2B773BD3" w14:textId="5A049008" w:rsidR="004E12BB" w:rsidRPr="00BC24D3" w:rsidRDefault="004E12BB" w:rsidP="00BC24D3">
      <w:pPr>
        <w:shd w:val="clear" w:color="auto" w:fill="FFFFFF"/>
        <w:spacing w:after="240"/>
        <w:jc w:val="center"/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</w:pPr>
      <w:r w:rsidRPr="00BC24D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Orgány </w:t>
      </w:r>
      <w:r w:rsidR="00034CA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ČAES</w:t>
      </w:r>
      <w:r w:rsidR="00F679DC" w:rsidRPr="00BC24D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, </w:t>
      </w:r>
      <w:r w:rsidR="00D01B93" w:rsidRPr="00BC24D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základní zásady jejich organizace a rozhodování</w:t>
      </w:r>
    </w:p>
    <w:p w14:paraId="239A9183" w14:textId="7C1658EC" w:rsidR="00D01B93" w:rsidRPr="00234B4C" w:rsidRDefault="00D01B93" w:rsidP="00BC24D3">
      <w:pPr>
        <w:pStyle w:val="Odstavecseseznamem"/>
        <w:numPr>
          <w:ilvl w:val="0"/>
          <w:numId w:val="58"/>
        </w:numPr>
        <w:shd w:val="clear" w:color="auto" w:fill="FFFFFF"/>
        <w:spacing w:before="240" w:after="240"/>
        <w:ind w:left="360"/>
        <w:jc w:val="both"/>
        <w:rPr>
          <w:rFonts w:asciiTheme="minorHAnsi" w:eastAsia="Times New Roman" w:hAnsiTheme="minorHAnsi" w:cstheme="minorHAnsi"/>
        </w:rPr>
      </w:pPr>
      <w:r w:rsidRPr="00F86C6D">
        <w:rPr>
          <w:rFonts w:asciiTheme="minorHAnsi" w:hAnsiTheme="minorHAnsi" w:cstheme="minorHAnsi"/>
          <w:bCs/>
        </w:rPr>
        <w:t>Orgány</w:t>
      </w:r>
      <w:r w:rsidRPr="00234B4C">
        <w:rPr>
          <w:rFonts w:asciiTheme="minorHAnsi" w:eastAsia="Times New Roman" w:hAnsiTheme="minorHAnsi" w:cstheme="minorHAnsi"/>
          <w:bCs/>
        </w:rPr>
        <w:t xml:space="preserve"> </w:t>
      </w:r>
      <w:r w:rsidR="005D7DB1">
        <w:rPr>
          <w:rFonts w:asciiTheme="minorHAnsi" w:eastAsia="Times New Roman" w:hAnsiTheme="minorHAnsi" w:cstheme="minorHAnsi"/>
          <w:bCs/>
        </w:rPr>
        <w:t>ČAES</w:t>
      </w:r>
      <w:r w:rsidR="005D7DB1" w:rsidRPr="00234B4C">
        <w:rPr>
          <w:rFonts w:asciiTheme="minorHAnsi" w:eastAsia="Times New Roman" w:hAnsiTheme="minorHAnsi" w:cstheme="minorHAnsi"/>
          <w:bCs/>
        </w:rPr>
        <w:t xml:space="preserve"> </w:t>
      </w:r>
      <w:r w:rsidRPr="00234B4C">
        <w:rPr>
          <w:rFonts w:asciiTheme="minorHAnsi" w:eastAsia="Times New Roman" w:hAnsiTheme="minorHAnsi" w:cstheme="minorHAnsi"/>
          <w:bCs/>
        </w:rPr>
        <w:t>jsou:</w:t>
      </w:r>
    </w:p>
    <w:p w14:paraId="183ED2F7" w14:textId="3B56497E" w:rsidR="004E12BB" w:rsidRPr="00220503" w:rsidRDefault="00CF5EC1" w:rsidP="00BC24D3">
      <w:pPr>
        <w:pStyle w:val="Odstavecseseznamem"/>
        <w:numPr>
          <w:ilvl w:val="0"/>
          <w:numId w:val="81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V</w:t>
      </w:r>
      <w:r w:rsidR="00D01B93" w:rsidRPr="00EB1A09">
        <w:rPr>
          <w:rFonts w:asciiTheme="minorHAnsi" w:eastAsia="Times New Roman" w:hAnsiTheme="minorHAnsi" w:cstheme="minorHAnsi"/>
        </w:rPr>
        <w:t>alná</w:t>
      </w:r>
      <w:r w:rsidR="00D01B93" w:rsidRPr="00F86C6D">
        <w:rPr>
          <w:rFonts w:asciiTheme="minorHAnsi" w:eastAsia="Times New Roman" w:hAnsiTheme="minorHAnsi" w:cstheme="minorHAnsi"/>
          <w:bCs/>
        </w:rPr>
        <w:t xml:space="preserve"> hromada</w:t>
      </w:r>
      <w:r w:rsidR="00866046">
        <w:rPr>
          <w:rFonts w:asciiTheme="minorHAnsi" w:eastAsia="Times New Roman" w:hAnsiTheme="minorHAnsi" w:cstheme="minorHAnsi"/>
          <w:bCs/>
        </w:rPr>
        <w:t xml:space="preserve"> ČAES</w:t>
      </w:r>
      <w:r w:rsidR="00D01B93" w:rsidRPr="00F86C6D">
        <w:rPr>
          <w:rFonts w:asciiTheme="minorHAnsi" w:eastAsia="Times New Roman" w:hAnsiTheme="minorHAnsi" w:cstheme="minorHAnsi"/>
          <w:bCs/>
        </w:rPr>
        <w:t xml:space="preserve"> jakožto nejvyšší </w:t>
      </w:r>
      <w:r w:rsidR="004E12BB" w:rsidRPr="00F86C6D">
        <w:rPr>
          <w:rFonts w:asciiTheme="minorHAnsi" w:eastAsia="Times New Roman" w:hAnsiTheme="minorHAnsi" w:cstheme="minorHAnsi"/>
          <w:bCs/>
        </w:rPr>
        <w:t>orgán</w:t>
      </w:r>
      <w:r w:rsidR="001C549D" w:rsidRPr="00F86C6D">
        <w:rPr>
          <w:rFonts w:asciiTheme="minorHAnsi" w:hAnsiTheme="minorHAnsi" w:cstheme="minorHAnsi"/>
        </w:rPr>
        <w:t xml:space="preserve"> </w:t>
      </w:r>
      <w:r w:rsidR="00DB1880" w:rsidRPr="00F86C6D">
        <w:rPr>
          <w:rFonts w:asciiTheme="minorHAnsi" w:eastAsia="Times New Roman" w:hAnsiTheme="minorHAnsi" w:cstheme="minorHAnsi"/>
          <w:bCs/>
        </w:rPr>
        <w:t>ČAES</w:t>
      </w:r>
      <w:r w:rsidR="00D01B93" w:rsidRPr="00F86C6D">
        <w:rPr>
          <w:rFonts w:asciiTheme="minorHAnsi" w:eastAsia="Times New Roman" w:hAnsiTheme="minorHAnsi" w:cstheme="minorHAnsi"/>
          <w:bCs/>
        </w:rPr>
        <w:t>;</w:t>
      </w:r>
    </w:p>
    <w:p w14:paraId="3D3001E2" w14:textId="784E28DC" w:rsidR="004E12BB" w:rsidRPr="00220503" w:rsidRDefault="001C46C6" w:rsidP="00BC24D3">
      <w:pPr>
        <w:pStyle w:val="Odstavecseseznamem"/>
        <w:numPr>
          <w:ilvl w:val="0"/>
          <w:numId w:val="81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P</w:t>
      </w:r>
      <w:r w:rsidR="00D01B93" w:rsidRPr="00EB1A09">
        <w:rPr>
          <w:rFonts w:asciiTheme="minorHAnsi" w:eastAsia="Times New Roman" w:hAnsiTheme="minorHAnsi" w:cstheme="minorHAnsi"/>
        </w:rPr>
        <w:t>ředsednictvo</w:t>
      </w:r>
      <w:r w:rsidR="00866046">
        <w:rPr>
          <w:rFonts w:asciiTheme="minorHAnsi" w:eastAsia="Times New Roman" w:hAnsiTheme="minorHAnsi" w:cstheme="minorHAnsi"/>
        </w:rPr>
        <w:t xml:space="preserve"> ČAES</w:t>
      </w:r>
      <w:r w:rsidR="00D01B93" w:rsidRPr="00F86C6D">
        <w:rPr>
          <w:rFonts w:asciiTheme="minorHAnsi" w:eastAsia="Times New Roman" w:hAnsiTheme="minorHAnsi" w:cstheme="minorHAnsi"/>
          <w:bCs/>
        </w:rPr>
        <w:t xml:space="preserve"> jakožto </w:t>
      </w:r>
      <w:r w:rsidR="00272F47" w:rsidRPr="00F86C6D">
        <w:rPr>
          <w:rFonts w:asciiTheme="minorHAnsi" w:eastAsia="Times New Roman" w:hAnsiTheme="minorHAnsi" w:cstheme="minorHAnsi"/>
          <w:bCs/>
        </w:rPr>
        <w:t xml:space="preserve">kolektivní </w:t>
      </w:r>
      <w:r w:rsidR="00D01B93" w:rsidRPr="00F86C6D">
        <w:rPr>
          <w:rFonts w:asciiTheme="minorHAnsi" w:eastAsia="Times New Roman" w:hAnsiTheme="minorHAnsi" w:cstheme="minorHAnsi"/>
          <w:bCs/>
        </w:rPr>
        <w:t xml:space="preserve">statutární </w:t>
      </w:r>
      <w:r w:rsidR="004E12BB" w:rsidRPr="00F86C6D">
        <w:rPr>
          <w:rFonts w:asciiTheme="minorHAnsi" w:eastAsia="Times New Roman" w:hAnsiTheme="minorHAnsi" w:cstheme="minorHAnsi"/>
          <w:bCs/>
        </w:rPr>
        <w:t>orgán</w:t>
      </w:r>
      <w:r w:rsidR="001C549D" w:rsidRPr="00F86C6D">
        <w:rPr>
          <w:rFonts w:asciiTheme="minorHAnsi" w:eastAsia="Times New Roman" w:hAnsiTheme="minorHAnsi" w:cstheme="minorHAnsi"/>
          <w:bCs/>
        </w:rPr>
        <w:t xml:space="preserve"> </w:t>
      </w:r>
      <w:r w:rsidR="00DB1880" w:rsidRPr="00F86C6D">
        <w:rPr>
          <w:rFonts w:asciiTheme="minorHAnsi" w:eastAsia="Times New Roman" w:hAnsiTheme="minorHAnsi" w:cstheme="minorHAnsi"/>
          <w:bCs/>
        </w:rPr>
        <w:t>ČAES</w:t>
      </w:r>
      <w:r w:rsidR="00D01B93" w:rsidRPr="00F86C6D">
        <w:rPr>
          <w:rFonts w:asciiTheme="minorHAnsi" w:eastAsia="Times New Roman" w:hAnsiTheme="minorHAnsi" w:cstheme="minorHAnsi"/>
          <w:bCs/>
        </w:rPr>
        <w:t>;</w:t>
      </w:r>
    </w:p>
    <w:p w14:paraId="75C4FEC2" w14:textId="4C12F90C" w:rsidR="004E12BB" w:rsidRPr="00426B8A" w:rsidRDefault="003C2794" w:rsidP="00BC24D3">
      <w:pPr>
        <w:pStyle w:val="Odstavecseseznamem"/>
        <w:numPr>
          <w:ilvl w:val="0"/>
          <w:numId w:val="81"/>
        </w:numPr>
        <w:shd w:val="clear" w:color="auto" w:fill="FFFFFF"/>
        <w:spacing w:before="240" w:after="240"/>
        <w:ind w:left="7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</w:rPr>
        <w:t>K</w:t>
      </w:r>
      <w:r w:rsidR="00D01B93" w:rsidRPr="00426B8A">
        <w:rPr>
          <w:rFonts w:asciiTheme="minorHAnsi" w:eastAsia="Times New Roman" w:hAnsiTheme="minorHAnsi" w:cstheme="minorHAnsi"/>
        </w:rPr>
        <w:t>ontrolní</w:t>
      </w:r>
      <w:r w:rsidR="00D01B93" w:rsidRPr="00426B8A">
        <w:rPr>
          <w:rFonts w:asciiTheme="minorHAnsi" w:eastAsia="Times New Roman" w:hAnsiTheme="minorHAnsi" w:cstheme="minorHAnsi"/>
          <w:lang w:eastAsia="cs-CZ"/>
        </w:rPr>
        <w:t xml:space="preserve"> komise</w:t>
      </w:r>
      <w:r w:rsidR="00866046">
        <w:rPr>
          <w:rFonts w:asciiTheme="minorHAnsi" w:eastAsia="Times New Roman" w:hAnsiTheme="minorHAnsi" w:cstheme="minorHAnsi"/>
          <w:lang w:eastAsia="cs-CZ"/>
        </w:rPr>
        <w:t xml:space="preserve"> ČAES</w:t>
      </w:r>
      <w:r w:rsidR="00D01B93" w:rsidRPr="00426B8A">
        <w:rPr>
          <w:rFonts w:asciiTheme="minorHAnsi" w:eastAsia="Times New Roman" w:hAnsiTheme="minorHAnsi" w:cstheme="minorHAnsi"/>
          <w:bCs/>
        </w:rPr>
        <w:t xml:space="preserve"> jakožto kontrolní</w:t>
      </w:r>
      <w:r w:rsidR="00D01B93" w:rsidRPr="00426B8A">
        <w:rPr>
          <w:rFonts w:asciiTheme="minorHAnsi" w:eastAsia="Times New Roman" w:hAnsiTheme="minorHAnsi" w:cstheme="minorHAnsi"/>
          <w:lang w:eastAsia="cs-CZ"/>
        </w:rPr>
        <w:t xml:space="preserve"> </w:t>
      </w:r>
      <w:r w:rsidR="004E12BB" w:rsidRPr="00426B8A">
        <w:rPr>
          <w:rFonts w:asciiTheme="minorHAnsi" w:eastAsia="Times New Roman" w:hAnsiTheme="minorHAnsi" w:cstheme="minorHAnsi"/>
          <w:lang w:eastAsia="cs-CZ"/>
        </w:rPr>
        <w:t>orgán</w:t>
      </w:r>
      <w:r w:rsidR="00D01B93" w:rsidRPr="00426B8A">
        <w:rPr>
          <w:rFonts w:asciiTheme="minorHAnsi" w:eastAsia="Times New Roman" w:hAnsiTheme="minorHAnsi" w:cstheme="minorHAnsi"/>
          <w:lang w:eastAsia="cs-CZ"/>
        </w:rPr>
        <w:t xml:space="preserve"> </w:t>
      </w:r>
      <w:r w:rsidR="00DB1880" w:rsidRPr="00426B8A">
        <w:rPr>
          <w:rFonts w:asciiTheme="minorHAnsi" w:eastAsia="Times New Roman" w:hAnsiTheme="minorHAnsi" w:cstheme="minorHAnsi"/>
          <w:lang w:eastAsia="cs-CZ"/>
        </w:rPr>
        <w:t>ČAES</w:t>
      </w:r>
      <w:r w:rsidR="00A97A2E" w:rsidRPr="00426B8A">
        <w:rPr>
          <w:rFonts w:asciiTheme="minorHAnsi" w:eastAsia="Times New Roman" w:hAnsiTheme="minorHAnsi" w:cstheme="minorHAnsi"/>
          <w:lang w:eastAsia="cs-CZ"/>
        </w:rPr>
        <w:t>.</w:t>
      </w:r>
      <w:r w:rsidR="004E12BB" w:rsidRPr="00426B8A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6D938587" w14:textId="5244100F" w:rsidR="006D00F2" w:rsidRPr="00234B4C" w:rsidRDefault="00B06082" w:rsidP="00BC24D3">
      <w:pPr>
        <w:pStyle w:val="Odstavecseseznamem"/>
        <w:numPr>
          <w:ilvl w:val="0"/>
          <w:numId w:val="58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B0462F">
        <w:rPr>
          <w:rFonts w:asciiTheme="minorHAnsi" w:hAnsiTheme="minorHAnsi" w:cstheme="minorHAnsi"/>
          <w:bCs/>
        </w:rPr>
        <w:t>Funkční</w:t>
      </w:r>
      <w:r w:rsidRPr="00B0462F">
        <w:rPr>
          <w:rFonts w:asciiTheme="minorHAnsi" w:hAnsiTheme="minorHAnsi" w:cstheme="minorHAnsi"/>
        </w:rPr>
        <w:t xml:space="preserve"> </w:t>
      </w:r>
      <w:r w:rsidR="001C549D" w:rsidRPr="00B0462F">
        <w:rPr>
          <w:rFonts w:asciiTheme="minorHAnsi" w:hAnsiTheme="minorHAnsi" w:cstheme="minorHAnsi"/>
        </w:rPr>
        <w:t xml:space="preserve">období </w:t>
      </w:r>
      <w:r w:rsidR="00285456" w:rsidRPr="00B0462F">
        <w:rPr>
          <w:rFonts w:asciiTheme="minorHAnsi" w:hAnsiTheme="minorHAnsi" w:cstheme="minorHAnsi"/>
        </w:rPr>
        <w:t xml:space="preserve">členů volených </w:t>
      </w:r>
      <w:r w:rsidR="00F1689C" w:rsidRPr="00B0462F">
        <w:rPr>
          <w:rFonts w:asciiTheme="minorHAnsi" w:hAnsiTheme="minorHAnsi" w:cstheme="minorHAnsi"/>
        </w:rPr>
        <w:t>orgánů</w:t>
      </w:r>
      <w:r w:rsidR="00892DD0" w:rsidRPr="00B0462F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hAnsiTheme="minorHAnsi" w:cstheme="minorHAnsi"/>
        </w:rPr>
        <w:t>ČAES</w:t>
      </w:r>
      <w:r w:rsidR="00D01B93" w:rsidRPr="00234B4C">
        <w:rPr>
          <w:rFonts w:asciiTheme="minorHAnsi" w:hAnsiTheme="minorHAnsi" w:cstheme="minorHAnsi"/>
        </w:rPr>
        <w:t xml:space="preserve"> </w:t>
      </w:r>
      <w:r w:rsidR="00892DD0" w:rsidRPr="00234B4C">
        <w:rPr>
          <w:rFonts w:asciiTheme="minorHAnsi" w:hAnsiTheme="minorHAnsi" w:cstheme="minorHAnsi"/>
        </w:rPr>
        <w:t>je 4</w:t>
      </w:r>
      <w:r w:rsidR="004E12BB" w:rsidRPr="00234B4C">
        <w:rPr>
          <w:rFonts w:asciiTheme="minorHAnsi" w:hAnsiTheme="minorHAnsi" w:cstheme="minorHAnsi"/>
        </w:rPr>
        <w:t>leté</w:t>
      </w:r>
      <w:r w:rsidR="005D7DB1">
        <w:rPr>
          <w:rFonts w:asciiTheme="minorHAnsi" w:hAnsiTheme="minorHAnsi" w:cstheme="minorHAnsi"/>
        </w:rPr>
        <w:t>, není-li dále stanoveno jinak</w:t>
      </w:r>
      <w:r w:rsidR="004E12BB" w:rsidRPr="00234B4C">
        <w:rPr>
          <w:rFonts w:asciiTheme="minorHAnsi" w:hAnsiTheme="minorHAnsi" w:cstheme="minorHAnsi"/>
        </w:rPr>
        <w:t>.</w:t>
      </w:r>
      <w:r w:rsidR="00AF5DE8" w:rsidRPr="00234B4C">
        <w:rPr>
          <w:rFonts w:asciiTheme="minorHAnsi" w:hAnsiTheme="minorHAnsi" w:cstheme="minorHAnsi"/>
        </w:rPr>
        <w:t xml:space="preserve"> </w:t>
      </w:r>
    </w:p>
    <w:p w14:paraId="216E5981" w14:textId="146F9B6F" w:rsidR="00B335C4" w:rsidRPr="00234B4C" w:rsidRDefault="00B335C4" w:rsidP="00BC24D3">
      <w:pPr>
        <w:pStyle w:val="Odstavecseseznamem"/>
        <w:numPr>
          <w:ilvl w:val="0"/>
          <w:numId w:val="58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Volby</w:t>
      </w:r>
      <w:r w:rsidRPr="00234B4C">
        <w:rPr>
          <w:rFonts w:asciiTheme="minorHAnsi" w:hAnsiTheme="minorHAnsi" w:cstheme="minorHAnsi"/>
        </w:rPr>
        <w:t xml:space="preserve"> do všech orgánů</w:t>
      </w:r>
      <w:r w:rsidR="00B65A72"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hAnsiTheme="minorHAnsi" w:cstheme="minorHAnsi"/>
        </w:rPr>
        <w:t>ČAES</w:t>
      </w:r>
      <w:r w:rsidRPr="00234B4C">
        <w:rPr>
          <w:rFonts w:asciiTheme="minorHAnsi" w:hAnsiTheme="minorHAnsi" w:cstheme="minorHAnsi"/>
        </w:rPr>
        <w:t xml:space="preserve"> se provádí tajným hlasováním</w:t>
      </w:r>
      <w:r w:rsidR="0089110E" w:rsidRPr="00234B4C">
        <w:rPr>
          <w:rFonts w:asciiTheme="minorHAnsi" w:hAnsiTheme="minorHAnsi" w:cstheme="minorHAnsi"/>
        </w:rPr>
        <w:t>, není-li stanoveno jinak</w:t>
      </w:r>
      <w:r w:rsidRPr="00234B4C">
        <w:rPr>
          <w:rFonts w:asciiTheme="minorHAnsi" w:hAnsiTheme="minorHAnsi" w:cstheme="minorHAnsi"/>
        </w:rPr>
        <w:t>.</w:t>
      </w:r>
    </w:p>
    <w:p w14:paraId="3AC6E6BA" w14:textId="42FE0703" w:rsidR="00D01B93" w:rsidRPr="002A3D16" w:rsidRDefault="00EC319D" w:rsidP="00BC24D3">
      <w:pPr>
        <w:pStyle w:val="Odstavecseseznamem"/>
        <w:numPr>
          <w:ilvl w:val="0"/>
          <w:numId w:val="58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BC24D3">
        <w:rPr>
          <w:rFonts w:asciiTheme="minorHAnsi" w:hAnsiTheme="minorHAnsi" w:cstheme="minorHAnsi"/>
        </w:rPr>
        <w:t>V</w:t>
      </w:r>
      <w:r w:rsidR="00034CA3">
        <w:rPr>
          <w:rFonts w:asciiTheme="minorHAnsi" w:hAnsiTheme="minorHAnsi" w:cstheme="minorHAnsi"/>
        </w:rPr>
        <w:t> </w:t>
      </w:r>
      <w:r w:rsidRPr="00BC24D3">
        <w:rPr>
          <w:rFonts w:asciiTheme="minorHAnsi" w:hAnsiTheme="minorHAnsi" w:cstheme="minorHAnsi"/>
          <w:bCs/>
        </w:rPr>
        <w:t>případě</w:t>
      </w:r>
      <w:r w:rsidRPr="00BC24D3">
        <w:rPr>
          <w:rFonts w:asciiTheme="minorHAnsi" w:hAnsiTheme="minorHAnsi" w:cstheme="minorHAnsi"/>
        </w:rPr>
        <w:t>, že kterýkoliv z</w:t>
      </w:r>
      <w:r w:rsidR="00034CA3">
        <w:rPr>
          <w:rFonts w:asciiTheme="minorHAnsi" w:hAnsiTheme="minorHAnsi" w:cstheme="minorHAnsi"/>
        </w:rPr>
        <w:t> </w:t>
      </w:r>
      <w:r w:rsidRPr="002A3D16">
        <w:rPr>
          <w:rFonts w:asciiTheme="minorHAnsi" w:hAnsiTheme="minorHAnsi" w:cstheme="minorHAnsi"/>
        </w:rPr>
        <w:t>členů voleného orgánu ČAES</w:t>
      </w:r>
      <w:r w:rsidRPr="00BC24D3">
        <w:rPr>
          <w:rFonts w:asciiTheme="minorHAnsi" w:hAnsiTheme="minorHAnsi" w:cstheme="minorHAnsi"/>
        </w:rPr>
        <w:t xml:space="preserve"> přestane vykonávat svou funkci v</w:t>
      </w:r>
      <w:r w:rsidR="00034CA3">
        <w:rPr>
          <w:rFonts w:asciiTheme="minorHAnsi" w:hAnsiTheme="minorHAnsi" w:cstheme="minorHAnsi"/>
        </w:rPr>
        <w:t> </w:t>
      </w:r>
      <w:r w:rsidRPr="00BC24D3">
        <w:rPr>
          <w:rFonts w:asciiTheme="minorHAnsi" w:hAnsiTheme="minorHAnsi" w:cstheme="minorHAnsi"/>
        </w:rPr>
        <w:t xml:space="preserve">průběhu funkčního období a počet členů </w:t>
      </w:r>
      <w:r w:rsidRPr="002A3D16">
        <w:rPr>
          <w:rFonts w:asciiTheme="minorHAnsi" w:hAnsiTheme="minorHAnsi" w:cstheme="minorHAnsi"/>
        </w:rPr>
        <w:t xml:space="preserve">tohoto voleného orgánu ČAES </w:t>
      </w:r>
      <w:r w:rsidRPr="00BC24D3">
        <w:rPr>
          <w:rFonts w:asciiTheme="minorHAnsi" w:hAnsiTheme="minorHAnsi" w:cstheme="minorHAnsi"/>
        </w:rPr>
        <w:t>zároveň neklesne pod polovinu, m</w:t>
      </w:r>
      <w:r w:rsidRPr="002A3D16">
        <w:rPr>
          <w:rFonts w:asciiTheme="minorHAnsi" w:hAnsiTheme="minorHAnsi" w:cstheme="minorHAnsi"/>
        </w:rPr>
        <w:t xml:space="preserve">ohou ostatní členové tohoto voleného orgánu ČAES </w:t>
      </w:r>
      <w:r w:rsidRPr="00BC24D3">
        <w:rPr>
          <w:rFonts w:asciiTheme="minorHAnsi" w:hAnsiTheme="minorHAnsi" w:cstheme="minorHAnsi"/>
        </w:rPr>
        <w:t xml:space="preserve">kooptovat </w:t>
      </w:r>
      <w:r w:rsidR="00DE7CDE" w:rsidRPr="002A3D16">
        <w:rPr>
          <w:rFonts w:asciiTheme="minorHAnsi" w:hAnsiTheme="minorHAnsi" w:cstheme="minorHAnsi"/>
        </w:rPr>
        <w:t>náhradní</w:t>
      </w:r>
      <w:r w:rsidRPr="00BC24D3">
        <w:rPr>
          <w:rFonts w:asciiTheme="minorHAnsi" w:hAnsiTheme="minorHAnsi" w:cstheme="minorHAnsi"/>
        </w:rPr>
        <w:t xml:space="preserve"> členy. Nebudou-li kooptovaní členové schváleni na nejbližší </w:t>
      </w:r>
      <w:r w:rsidR="00CF5EC1">
        <w:rPr>
          <w:rFonts w:asciiTheme="minorHAnsi" w:hAnsiTheme="minorHAnsi" w:cstheme="minorHAnsi"/>
        </w:rPr>
        <w:t>V</w:t>
      </w:r>
      <w:r w:rsidRPr="00BC24D3">
        <w:rPr>
          <w:rFonts w:asciiTheme="minorHAnsi" w:hAnsiTheme="minorHAnsi" w:cstheme="minorHAnsi"/>
        </w:rPr>
        <w:t xml:space="preserve">alné hromadě ČAES následující po jejich kooptaci, jejich funkce zaniká dnem konání takové </w:t>
      </w:r>
      <w:r w:rsidR="00CF5EC1">
        <w:rPr>
          <w:rFonts w:asciiTheme="minorHAnsi" w:hAnsiTheme="minorHAnsi" w:cstheme="minorHAnsi"/>
        </w:rPr>
        <w:t>V</w:t>
      </w:r>
      <w:r w:rsidRPr="00BC24D3">
        <w:rPr>
          <w:rFonts w:asciiTheme="minorHAnsi" w:hAnsiTheme="minorHAnsi" w:cstheme="minorHAnsi"/>
        </w:rPr>
        <w:t>alné hromady</w:t>
      </w:r>
      <w:r w:rsidR="00F91923" w:rsidRPr="002A3D16">
        <w:rPr>
          <w:rFonts w:asciiTheme="minorHAnsi" w:hAnsiTheme="minorHAnsi" w:cstheme="minorHAnsi"/>
        </w:rPr>
        <w:t xml:space="preserve"> ČAES</w:t>
      </w:r>
      <w:r w:rsidRPr="00BC24D3">
        <w:rPr>
          <w:rFonts w:asciiTheme="minorHAnsi" w:hAnsiTheme="minorHAnsi" w:cstheme="minorHAnsi"/>
        </w:rPr>
        <w:t>.</w:t>
      </w:r>
      <w:r w:rsidR="004E58E7" w:rsidRPr="002A3D16">
        <w:rPr>
          <w:rFonts w:asciiTheme="minorHAnsi" w:hAnsiTheme="minorHAnsi" w:cstheme="minorHAnsi"/>
        </w:rPr>
        <w:t xml:space="preserve"> </w:t>
      </w:r>
    </w:p>
    <w:p w14:paraId="216C7B9D" w14:textId="2847B46F" w:rsidR="004E12BB" w:rsidRDefault="004E58E7" w:rsidP="00BC24D3">
      <w:pPr>
        <w:pStyle w:val="Odstavecseseznamem"/>
        <w:numPr>
          <w:ilvl w:val="0"/>
          <w:numId w:val="58"/>
        </w:numPr>
        <w:shd w:val="clear" w:color="auto" w:fill="FFFFFF"/>
        <w:spacing w:before="240" w:after="36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Vzájemné</w:t>
      </w:r>
      <w:r w:rsidRPr="00234B4C">
        <w:rPr>
          <w:rFonts w:asciiTheme="minorHAnsi" w:hAnsiTheme="minorHAnsi" w:cstheme="minorHAnsi"/>
        </w:rPr>
        <w:t xml:space="preserve"> zastupování členů volených orgánů je nepřípustné. </w:t>
      </w:r>
    </w:p>
    <w:p w14:paraId="72DB2D02" w14:textId="587A6733" w:rsidR="00F336AC" w:rsidRPr="000262E3" w:rsidRDefault="007A6820" w:rsidP="00BC24D3">
      <w:pPr>
        <w:spacing w:before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Článek </w:t>
      </w:r>
      <w:r w:rsidR="00F336AC"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X</w:t>
      </w:r>
    </w:p>
    <w:p w14:paraId="778E64CC" w14:textId="4838DC9F" w:rsidR="0098187F" w:rsidRPr="00F86C6D" w:rsidRDefault="00B65A72" w:rsidP="00BC24D3">
      <w:pPr>
        <w:shd w:val="clear" w:color="auto" w:fill="FFFFFF"/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24D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Valná hromada</w:t>
      </w:r>
      <w:r w:rsidR="00034CA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ČAES</w:t>
      </w:r>
    </w:p>
    <w:p w14:paraId="3DE6FA74" w14:textId="0044CECE" w:rsidR="006C3B50" w:rsidRPr="0082757A" w:rsidRDefault="00B65A72" w:rsidP="00BC24D3">
      <w:pPr>
        <w:pStyle w:val="Odstavecseseznamem"/>
        <w:numPr>
          <w:ilvl w:val="0"/>
          <w:numId w:val="59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</w:rPr>
        <w:t xml:space="preserve">Valná hromada </w:t>
      </w:r>
      <w:r w:rsidR="00F91923">
        <w:rPr>
          <w:rFonts w:asciiTheme="minorHAnsi" w:hAnsiTheme="minorHAnsi" w:cstheme="minorHAnsi"/>
        </w:rPr>
        <w:t xml:space="preserve">ČAES </w:t>
      </w:r>
      <w:r w:rsidR="00D45E8D" w:rsidRPr="00234B4C">
        <w:rPr>
          <w:rFonts w:asciiTheme="minorHAnsi" w:hAnsiTheme="minorHAnsi" w:cstheme="minorHAnsi"/>
        </w:rPr>
        <w:t>je nejvyšším orgánem</w:t>
      </w:r>
      <w:r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hAnsiTheme="minorHAnsi" w:cstheme="minorHAnsi"/>
        </w:rPr>
        <w:t>ČAES</w:t>
      </w:r>
      <w:r w:rsidR="00D45E8D" w:rsidRPr="00234B4C">
        <w:rPr>
          <w:rFonts w:asciiTheme="minorHAnsi" w:hAnsiTheme="minorHAnsi" w:cstheme="minorHAnsi"/>
        </w:rPr>
        <w:t xml:space="preserve">, který je složen z delegovaných zástupců </w:t>
      </w:r>
      <w:r w:rsidRPr="00234B4C">
        <w:rPr>
          <w:rFonts w:asciiTheme="minorHAnsi" w:hAnsiTheme="minorHAnsi" w:cstheme="minorHAnsi"/>
        </w:rPr>
        <w:t xml:space="preserve">oborových </w:t>
      </w:r>
      <w:r w:rsidR="00D45E8D" w:rsidRPr="00234B4C">
        <w:rPr>
          <w:rFonts w:asciiTheme="minorHAnsi" w:hAnsiTheme="minorHAnsi" w:cstheme="minorHAnsi"/>
        </w:rPr>
        <w:t>pobočných spolků</w:t>
      </w:r>
      <w:r w:rsidR="00AF5DE8" w:rsidRPr="00234B4C">
        <w:rPr>
          <w:rFonts w:asciiTheme="minorHAnsi" w:hAnsiTheme="minorHAnsi" w:cstheme="minorHAnsi"/>
        </w:rPr>
        <w:t>.</w:t>
      </w:r>
      <w:r w:rsidR="0082430A" w:rsidRPr="00234B4C">
        <w:rPr>
          <w:rFonts w:asciiTheme="minorHAnsi" w:hAnsiTheme="minorHAnsi" w:cstheme="minorHAnsi"/>
        </w:rPr>
        <w:t xml:space="preserve"> Každý oborový pobočný spolek má právo vyslat na </w:t>
      </w:r>
      <w:r w:rsidR="00CF5EC1">
        <w:rPr>
          <w:rFonts w:asciiTheme="minorHAnsi" w:hAnsiTheme="minorHAnsi" w:cstheme="minorHAnsi"/>
        </w:rPr>
        <w:t>V</w:t>
      </w:r>
      <w:r w:rsidR="0082430A" w:rsidRPr="00234B4C">
        <w:rPr>
          <w:rFonts w:asciiTheme="minorHAnsi" w:hAnsiTheme="minorHAnsi" w:cstheme="minorHAnsi"/>
        </w:rPr>
        <w:t>alnou hromadu</w:t>
      </w:r>
      <w:r w:rsidR="00F91923">
        <w:rPr>
          <w:rFonts w:asciiTheme="minorHAnsi" w:hAnsiTheme="minorHAnsi" w:cstheme="minorHAnsi"/>
        </w:rPr>
        <w:t xml:space="preserve"> ČAES</w:t>
      </w:r>
      <w:r w:rsidR="0082430A" w:rsidRPr="00234B4C">
        <w:rPr>
          <w:rFonts w:asciiTheme="minorHAnsi" w:hAnsiTheme="minorHAnsi" w:cstheme="minorHAnsi"/>
        </w:rPr>
        <w:t xml:space="preserve"> tři delegáty</w:t>
      </w:r>
      <w:r w:rsidR="0041774A">
        <w:rPr>
          <w:rFonts w:asciiTheme="minorHAnsi" w:hAnsiTheme="minorHAnsi" w:cstheme="minorHAnsi"/>
        </w:rPr>
        <w:t>, přičemž k</w:t>
      </w:r>
      <w:r w:rsidR="003842BC" w:rsidRPr="00234B4C">
        <w:rPr>
          <w:rFonts w:asciiTheme="minorHAnsi" w:hAnsiTheme="minorHAnsi" w:cstheme="minorHAnsi"/>
        </w:rPr>
        <w:t>aždý delegát má jeden hlas. Pokud však oborový pobočný spolek</w:t>
      </w:r>
      <w:r w:rsidR="0041774A">
        <w:rPr>
          <w:rFonts w:asciiTheme="minorHAnsi" w:hAnsiTheme="minorHAnsi" w:cstheme="minorHAnsi"/>
        </w:rPr>
        <w:t xml:space="preserve"> </w:t>
      </w:r>
      <w:r w:rsidR="003842BC" w:rsidRPr="00234B4C">
        <w:rPr>
          <w:rFonts w:asciiTheme="minorHAnsi" w:hAnsiTheme="minorHAnsi" w:cstheme="minorHAnsi"/>
        </w:rPr>
        <w:t xml:space="preserve">na </w:t>
      </w:r>
      <w:r w:rsidR="00CF5EC1">
        <w:rPr>
          <w:rFonts w:asciiTheme="minorHAnsi" w:hAnsiTheme="minorHAnsi" w:cstheme="minorHAnsi"/>
        </w:rPr>
        <w:t>V</w:t>
      </w:r>
      <w:r w:rsidR="003842BC" w:rsidRPr="00234B4C">
        <w:rPr>
          <w:rFonts w:asciiTheme="minorHAnsi" w:hAnsiTheme="minorHAnsi" w:cstheme="minorHAnsi"/>
        </w:rPr>
        <w:t xml:space="preserve">alnou hromadu </w:t>
      </w:r>
      <w:r w:rsidR="00F91923">
        <w:rPr>
          <w:rFonts w:asciiTheme="minorHAnsi" w:hAnsiTheme="minorHAnsi" w:cstheme="minorHAnsi"/>
        </w:rPr>
        <w:t xml:space="preserve">ČAES </w:t>
      </w:r>
      <w:r w:rsidR="003842BC" w:rsidRPr="00234B4C">
        <w:rPr>
          <w:rFonts w:asciiTheme="minorHAnsi" w:hAnsiTheme="minorHAnsi" w:cstheme="minorHAnsi"/>
        </w:rPr>
        <w:t xml:space="preserve">z jakéhokoliv důvodu nevyšle </w:t>
      </w:r>
      <w:r w:rsidR="001264B1">
        <w:rPr>
          <w:rFonts w:asciiTheme="minorHAnsi" w:hAnsiTheme="minorHAnsi" w:cstheme="minorHAnsi"/>
        </w:rPr>
        <w:t>tři</w:t>
      </w:r>
      <w:r w:rsidR="003842BC" w:rsidRPr="00234B4C">
        <w:rPr>
          <w:rFonts w:asciiTheme="minorHAnsi" w:hAnsiTheme="minorHAnsi" w:cstheme="minorHAnsi"/>
        </w:rPr>
        <w:t xml:space="preserve"> delegáty, je účastnícím se delegátům </w:t>
      </w:r>
      <w:r w:rsidR="0041774A">
        <w:rPr>
          <w:rFonts w:asciiTheme="minorHAnsi" w:hAnsiTheme="minorHAnsi" w:cstheme="minorHAnsi"/>
        </w:rPr>
        <w:t xml:space="preserve">příslušného oborového pobočného spolku </w:t>
      </w:r>
      <w:r w:rsidR="003842BC" w:rsidRPr="00234B4C">
        <w:rPr>
          <w:rFonts w:asciiTheme="minorHAnsi" w:hAnsiTheme="minorHAnsi" w:cstheme="minorHAnsi"/>
        </w:rPr>
        <w:t xml:space="preserve">zachován počet </w:t>
      </w:r>
      <w:r w:rsidR="001264B1">
        <w:rPr>
          <w:rFonts w:asciiTheme="minorHAnsi" w:hAnsiTheme="minorHAnsi" w:cstheme="minorHAnsi"/>
        </w:rPr>
        <w:t>tří</w:t>
      </w:r>
      <w:r w:rsidR="003842BC" w:rsidRPr="00234B4C">
        <w:rPr>
          <w:rFonts w:asciiTheme="minorHAnsi" w:hAnsiTheme="minorHAnsi" w:cstheme="minorHAnsi"/>
        </w:rPr>
        <w:t xml:space="preserve"> hlasů (bude-li se </w:t>
      </w:r>
      <w:r w:rsidR="0041774A">
        <w:rPr>
          <w:rFonts w:asciiTheme="minorHAnsi" w:hAnsiTheme="minorHAnsi" w:cstheme="minorHAnsi"/>
        </w:rPr>
        <w:t xml:space="preserve">za oborový pobočný spolek </w:t>
      </w:r>
      <w:r w:rsidR="003842BC" w:rsidRPr="00234B4C">
        <w:rPr>
          <w:rFonts w:asciiTheme="minorHAnsi" w:hAnsiTheme="minorHAnsi" w:cstheme="minorHAnsi"/>
        </w:rPr>
        <w:t xml:space="preserve">např. účastnit pouze </w:t>
      </w:r>
      <w:r w:rsidR="001264B1">
        <w:rPr>
          <w:rFonts w:asciiTheme="minorHAnsi" w:hAnsiTheme="minorHAnsi" w:cstheme="minorHAnsi"/>
        </w:rPr>
        <w:t>jeden</w:t>
      </w:r>
      <w:r w:rsidR="003842BC" w:rsidRPr="00234B4C">
        <w:rPr>
          <w:rFonts w:asciiTheme="minorHAnsi" w:hAnsiTheme="minorHAnsi" w:cstheme="minorHAnsi"/>
        </w:rPr>
        <w:t xml:space="preserve"> delegát, má v takovém případě tento delegát vždy zachovány celkem </w:t>
      </w:r>
      <w:r w:rsidR="001264B1">
        <w:rPr>
          <w:rFonts w:asciiTheme="minorHAnsi" w:hAnsiTheme="minorHAnsi" w:cstheme="minorHAnsi"/>
        </w:rPr>
        <w:t>tři</w:t>
      </w:r>
      <w:r w:rsidR="003842BC" w:rsidRPr="00234B4C">
        <w:rPr>
          <w:rFonts w:asciiTheme="minorHAnsi" w:hAnsiTheme="minorHAnsi" w:cstheme="minorHAnsi"/>
        </w:rPr>
        <w:t xml:space="preserve"> hlasy).</w:t>
      </w:r>
    </w:p>
    <w:p w14:paraId="0A31144C" w14:textId="642C9198" w:rsidR="00AF5DE8" w:rsidRPr="002B6CF7" w:rsidRDefault="0082430A" w:rsidP="00BC24D3">
      <w:pPr>
        <w:pStyle w:val="Odstavecseseznamem"/>
        <w:numPr>
          <w:ilvl w:val="0"/>
          <w:numId w:val="59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  <w:color w:val="000000"/>
        </w:rPr>
      </w:pPr>
      <w:r w:rsidRPr="00234B4C">
        <w:rPr>
          <w:rFonts w:asciiTheme="minorHAnsi" w:hAnsiTheme="minorHAnsi" w:cstheme="minorHAnsi"/>
          <w:bCs/>
        </w:rPr>
        <w:t>Valnou</w:t>
      </w:r>
      <w:r w:rsidRPr="00234B4C">
        <w:rPr>
          <w:rFonts w:asciiTheme="minorHAnsi" w:hAnsiTheme="minorHAnsi" w:cstheme="minorHAnsi"/>
        </w:rPr>
        <w:t xml:space="preserve"> hromadu</w:t>
      </w:r>
      <w:r w:rsidR="00AF5DE8" w:rsidRPr="00234B4C">
        <w:rPr>
          <w:rFonts w:asciiTheme="minorHAnsi" w:hAnsiTheme="minorHAnsi" w:cstheme="minorHAnsi"/>
        </w:rPr>
        <w:t xml:space="preserve"> </w:t>
      </w:r>
      <w:r w:rsidR="00F91923">
        <w:rPr>
          <w:rFonts w:asciiTheme="minorHAnsi" w:hAnsiTheme="minorHAnsi" w:cstheme="minorHAnsi"/>
        </w:rPr>
        <w:t xml:space="preserve">ČAES </w:t>
      </w:r>
      <w:r w:rsidR="007C0F37" w:rsidRPr="00234B4C">
        <w:rPr>
          <w:rFonts w:asciiTheme="minorHAnsi" w:hAnsiTheme="minorHAnsi" w:cstheme="minorHAnsi"/>
        </w:rPr>
        <w:t xml:space="preserve">svolává </w:t>
      </w:r>
      <w:r w:rsidR="001C46C6">
        <w:rPr>
          <w:rFonts w:asciiTheme="minorHAnsi" w:hAnsiTheme="minorHAnsi" w:cstheme="minorHAnsi"/>
        </w:rPr>
        <w:t>P</w:t>
      </w:r>
      <w:r w:rsidR="00AF5DE8" w:rsidRPr="00234B4C">
        <w:rPr>
          <w:rFonts w:asciiTheme="minorHAnsi" w:hAnsiTheme="minorHAnsi" w:cstheme="minorHAnsi"/>
        </w:rPr>
        <w:t xml:space="preserve">ředsednictvo </w:t>
      </w:r>
      <w:r w:rsidR="00DB1880" w:rsidRPr="00234B4C">
        <w:rPr>
          <w:rFonts w:asciiTheme="minorHAnsi" w:hAnsiTheme="minorHAnsi" w:cstheme="minorHAnsi"/>
          <w:color w:val="000000"/>
        </w:rPr>
        <w:t>ČAES</w:t>
      </w:r>
      <w:r w:rsidR="00F9441F" w:rsidRPr="00234B4C">
        <w:rPr>
          <w:rFonts w:asciiTheme="minorHAnsi" w:hAnsiTheme="minorHAnsi" w:cstheme="minorHAnsi"/>
          <w:color w:val="000000"/>
        </w:rPr>
        <w:t xml:space="preserve"> </w:t>
      </w:r>
      <w:r w:rsidR="002651E9" w:rsidRPr="00234B4C">
        <w:rPr>
          <w:rFonts w:asciiTheme="minorHAnsi" w:hAnsiTheme="minorHAnsi" w:cstheme="minorHAnsi"/>
        </w:rPr>
        <w:t xml:space="preserve">jednou </w:t>
      </w:r>
      <w:r w:rsidR="0089110E" w:rsidRPr="00234B4C">
        <w:rPr>
          <w:rFonts w:asciiTheme="minorHAnsi" w:hAnsiTheme="minorHAnsi" w:cstheme="minorHAnsi"/>
        </w:rPr>
        <w:t>ročně</w:t>
      </w:r>
      <w:r w:rsidR="002651E9" w:rsidRPr="00234B4C">
        <w:rPr>
          <w:rFonts w:asciiTheme="minorHAnsi" w:hAnsiTheme="minorHAnsi" w:cstheme="minorHAnsi"/>
        </w:rPr>
        <w:t xml:space="preserve">. </w:t>
      </w:r>
      <w:r w:rsidR="00AF5DE8" w:rsidRPr="00234B4C">
        <w:rPr>
          <w:rFonts w:asciiTheme="minorHAnsi" w:hAnsiTheme="minorHAnsi" w:cstheme="minorHAnsi"/>
          <w:color w:val="000000"/>
        </w:rPr>
        <w:t xml:space="preserve">Mimořádnou </w:t>
      </w:r>
      <w:r w:rsidR="00CF5EC1">
        <w:rPr>
          <w:rFonts w:asciiTheme="minorHAnsi" w:hAnsiTheme="minorHAnsi" w:cstheme="minorHAnsi"/>
          <w:color w:val="000000"/>
        </w:rPr>
        <w:t>V</w:t>
      </w:r>
      <w:r w:rsidRPr="00234B4C">
        <w:rPr>
          <w:rFonts w:asciiTheme="minorHAnsi" w:hAnsiTheme="minorHAnsi" w:cstheme="minorHAnsi"/>
          <w:color w:val="000000"/>
        </w:rPr>
        <w:t>alnou hromadu</w:t>
      </w:r>
      <w:r w:rsidR="00F91923">
        <w:rPr>
          <w:rFonts w:asciiTheme="minorHAnsi" w:hAnsiTheme="minorHAnsi" w:cstheme="minorHAnsi"/>
          <w:color w:val="000000"/>
        </w:rPr>
        <w:t xml:space="preserve"> ČAES</w:t>
      </w:r>
      <w:r w:rsidRPr="00234B4C">
        <w:rPr>
          <w:rFonts w:asciiTheme="minorHAnsi" w:hAnsiTheme="minorHAnsi" w:cstheme="minorHAnsi"/>
          <w:color w:val="000000"/>
        </w:rPr>
        <w:t xml:space="preserve"> </w:t>
      </w:r>
      <w:r w:rsidR="00AF5DE8" w:rsidRPr="00234B4C">
        <w:rPr>
          <w:rFonts w:asciiTheme="minorHAnsi" w:hAnsiTheme="minorHAnsi" w:cstheme="minorHAnsi"/>
          <w:color w:val="000000"/>
        </w:rPr>
        <w:t xml:space="preserve">je povinno svolat </w:t>
      </w:r>
      <w:r w:rsidR="001C46C6">
        <w:rPr>
          <w:rFonts w:asciiTheme="minorHAnsi" w:hAnsiTheme="minorHAnsi" w:cstheme="minorHAnsi"/>
          <w:color w:val="000000"/>
        </w:rPr>
        <w:t>P</w:t>
      </w:r>
      <w:r w:rsidR="00AF5DE8" w:rsidRPr="00234B4C">
        <w:rPr>
          <w:rFonts w:asciiTheme="minorHAnsi" w:hAnsiTheme="minorHAnsi" w:cstheme="minorHAnsi"/>
          <w:color w:val="000000"/>
        </w:rPr>
        <w:t xml:space="preserve">ředsednictvo </w:t>
      </w:r>
      <w:r w:rsidR="00DB1880" w:rsidRPr="00234B4C">
        <w:rPr>
          <w:rFonts w:asciiTheme="minorHAnsi" w:hAnsiTheme="minorHAnsi" w:cstheme="minorHAnsi"/>
          <w:color w:val="000000"/>
        </w:rPr>
        <w:t>ČAES</w:t>
      </w:r>
      <w:r w:rsidR="00B65A72" w:rsidRPr="00234B4C">
        <w:rPr>
          <w:rFonts w:asciiTheme="minorHAnsi" w:hAnsiTheme="minorHAnsi" w:cstheme="minorHAnsi"/>
          <w:color w:val="000000"/>
        </w:rPr>
        <w:t xml:space="preserve"> </w:t>
      </w:r>
      <w:r w:rsidR="00AF5DE8" w:rsidRPr="00234B4C">
        <w:rPr>
          <w:rFonts w:asciiTheme="minorHAnsi" w:hAnsiTheme="minorHAnsi" w:cstheme="minorHAnsi"/>
          <w:color w:val="000000"/>
        </w:rPr>
        <w:t>do tří měsíců</w:t>
      </w:r>
      <w:r w:rsidR="003842BC" w:rsidRPr="00234B4C">
        <w:rPr>
          <w:rFonts w:asciiTheme="minorHAnsi" w:hAnsiTheme="minorHAnsi" w:cstheme="minorHAnsi"/>
          <w:color w:val="000000"/>
        </w:rPr>
        <w:t>,</w:t>
      </w:r>
      <w:r w:rsidR="00AF5DE8" w:rsidRPr="00234B4C">
        <w:rPr>
          <w:rFonts w:asciiTheme="minorHAnsi" w:hAnsiTheme="minorHAnsi" w:cstheme="minorHAnsi"/>
          <w:color w:val="000000"/>
        </w:rPr>
        <w:t xml:space="preserve"> </w:t>
      </w:r>
      <w:r w:rsidRPr="00234B4C">
        <w:rPr>
          <w:rFonts w:asciiTheme="minorHAnsi" w:hAnsiTheme="minorHAnsi" w:cstheme="minorHAnsi"/>
          <w:color w:val="000000"/>
        </w:rPr>
        <w:t xml:space="preserve">požádá-li o to minimálně jedna třetina oborových pobočných </w:t>
      </w:r>
      <w:r w:rsidRPr="0033632A">
        <w:rPr>
          <w:rFonts w:asciiTheme="minorHAnsi" w:hAnsiTheme="minorHAnsi" w:cstheme="minorHAnsi"/>
          <w:color w:val="000000"/>
        </w:rPr>
        <w:t>spolků</w:t>
      </w:r>
      <w:r w:rsidR="007130C4" w:rsidRPr="0033632A">
        <w:rPr>
          <w:rFonts w:asciiTheme="minorHAnsi" w:hAnsiTheme="minorHAnsi" w:cstheme="minorHAnsi"/>
          <w:color w:val="000000"/>
        </w:rPr>
        <w:t xml:space="preserve"> </w:t>
      </w:r>
      <w:r w:rsidRPr="0033632A">
        <w:rPr>
          <w:rFonts w:asciiTheme="minorHAnsi" w:hAnsiTheme="minorHAnsi" w:cstheme="minorHAnsi"/>
          <w:color w:val="000000"/>
        </w:rPr>
        <w:t xml:space="preserve">nebo </w:t>
      </w:r>
      <w:r w:rsidR="003C2794">
        <w:rPr>
          <w:rFonts w:asciiTheme="minorHAnsi" w:hAnsiTheme="minorHAnsi" w:cstheme="minorHAnsi"/>
          <w:color w:val="000000"/>
        </w:rPr>
        <w:t>K</w:t>
      </w:r>
      <w:r w:rsidRPr="0033632A">
        <w:rPr>
          <w:rFonts w:asciiTheme="minorHAnsi" w:hAnsiTheme="minorHAnsi" w:cstheme="minorHAnsi"/>
          <w:color w:val="000000"/>
        </w:rPr>
        <w:t>ontrolní komise</w:t>
      </w:r>
      <w:r w:rsidR="00F91923" w:rsidRPr="0033632A">
        <w:rPr>
          <w:rFonts w:asciiTheme="minorHAnsi" w:hAnsiTheme="minorHAnsi" w:cstheme="minorHAnsi"/>
          <w:color w:val="000000"/>
        </w:rPr>
        <w:t xml:space="preserve"> ČAES</w:t>
      </w:r>
      <w:r w:rsidRPr="0033632A">
        <w:rPr>
          <w:rFonts w:asciiTheme="minorHAnsi" w:hAnsiTheme="minorHAnsi" w:cstheme="minorHAnsi"/>
          <w:color w:val="000000"/>
        </w:rPr>
        <w:t>.</w:t>
      </w:r>
    </w:p>
    <w:p w14:paraId="46DA2C37" w14:textId="756F51DB" w:rsidR="006C3B50" w:rsidRPr="00E6046E" w:rsidRDefault="006C3B50" w:rsidP="00BC24D3">
      <w:pPr>
        <w:pStyle w:val="Odstavecseseznamem"/>
        <w:numPr>
          <w:ilvl w:val="0"/>
          <w:numId w:val="59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E6046E">
        <w:rPr>
          <w:rFonts w:asciiTheme="minorHAnsi" w:hAnsiTheme="minorHAnsi" w:cstheme="minorHAnsi"/>
          <w:bCs/>
        </w:rPr>
        <w:t>Pozvánku</w:t>
      </w:r>
      <w:r w:rsidRPr="00E6046E">
        <w:rPr>
          <w:rFonts w:asciiTheme="minorHAnsi" w:hAnsiTheme="minorHAnsi" w:cstheme="minorHAnsi"/>
        </w:rPr>
        <w:t xml:space="preserve"> na</w:t>
      </w:r>
      <w:r w:rsidR="00653A82" w:rsidRPr="00E6046E">
        <w:rPr>
          <w:rFonts w:asciiTheme="minorHAnsi" w:hAnsiTheme="minorHAnsi" w:cstheme="minorHAnsi"/>
        </w:rPr>
        <w:t xml:space="preserve"> </w:t>
      </w:r>
      <w:r w:rsidR="00CF5EC1">
        <w:rPr>
          <w:rFonts w:asciiTheme="minorHAnsi" w:hAnsiTheme="minorHAnsi" w:cstheme="minorHAnsi"/>
        </w:rPr>
        <w:t>V</w:t>
      </w:r>
      <w:r w:rsidRPr="00E6046E">
        <w:rPr>
          <w:rFonts w:asciiTheme="minorHAnsi" w:hAnsiTheme="minorHAnsi" w:cstheme="minorHAnsi"/>
        </w:rPr>
        <w:t>aln</w:t>
      </w:r>
      <w:r w:rsidR="00653A82" w:rsidRPr="00E6046E">
        <w:rPr>
          <w:rFonts w:asciiTheme="minorHAnsi" w:hAnsiTheme="minorHAnsi" w:cstheme="minorHAnsi"/>
        </w:rPr>
        <w:t>ou</w:t>
      </w:r>
      <w:r w:rsidRPr="00E6046E">
        <w:rPr>
          <w:rFonts w:asciiTheme="minorHAnsi" w:hAnsiTheme="minorHAnsi" w:cstheme="minorHAnsi"/>
        </w:rPr>
        <w:t xml:space="preserve"> hromad</w:t>
      </w:r>
      <w:r w:rsidR="00653A82" w:rsidRPr="00E6046E">
        <w:rPr>
          <w:rFonts w:asciiTheme="minorHAnsi" w:hAnsiTheme="minorHAnsi" w:cstheme="minorHAnsi"/>
        </w:rPr>
        <w:t>u</w:t>
      </w:r>
      <w:r w:rsidR="00F91923" w:rsidRPr="00E6046E">
        <w:rPr>
          <w:rFonts w:asciiTheme="minorHAnsi" w:hAnsiTheme="minorHAnsi" w:cstheme="minorHAnsi"/>
        </w:rPr>
        <w:t xml:space="preserve"> ČAES</w:t>
      </w:r>
      <w:r w:rsidRPr="00E6046E">
        <w:rPr>
          <w:rFonts w:asciiTheme="minorHAnsi" w:hAnsiTheme="minorHAnsi" w:cstheme="minorHAnsi"/>
        </w:rPr>
        <w:t xml:space="preserve"> rozešle </w:t>
      </w:r>
      <w:r w:rsidR="001C46C6">
        <w:rPr>
          <w:rFonts w:asciiTheme="minorHAnsi" w:hAnsiTheme="minorHAnsi" w:cstheme="minorHAnsi"/>
        </w:rPr>
        <w:t>P</w:t>
      </w:r>
      <w:r w:rsidRPr="00E6046E">
        <w:rPr>
          <w:rFonts w:asciiTheme="minorHAnsi" w:hAnsiTheme="minorHAnsi" w:cstheme="minorHAnsi"/>
        </w:rPr>
        <w:t xml:space="preserve">ředsednictvo </w:t>
      </w:r>
      <w:r w:rsidR="00DB1880" w:rsidRPr="00E6046E">
        <w:rPr>
          <w:rFonts w:asciiTheme="minorHAnsi" w:hAnsiTheme="minorHAnsi" w:cstheme="minorHAnsi"/>
          <w:color w:val="000000"/>
        </w:rPr>
        <w:t>ČAES</w:t>
      </w:r>
      <w:r w:rsidR="00032F36" w:rsidRPr="00E6046E">
        <w:rPr>
          <w:rFonts w:asciiTheme="minorHAnsi" w:hAnsiTheme="minorHAnsi" w:cstheme="minorHAnsi"/>
          <w:color w:val="000000"/>
        </w:rPr>
        <w:t xml:space="preserve"> </w:t>
      </w:r>
      <w:r w:rsidRPr="008B2BA5">
        <w:rPr>
          <w:rFonts w:asciiTheme="minorHAnsi" w:hAnsiTheme="minorHAnsi" w:cstheme="minorHAnsi"/>
        </w:rPr>
        <w:t xml:space="preserve">nejpozději </w:t>
      </w:r>
      <w:r w:rsidR="008B2BA5" w:rsidRPr="00455FDE">
        <w:rPr>
          <w:rFonts w:asciiTheme="minorHAnsi" w:hAnsiTheme="minorHAnsi" w:cstheme="minorHAnsi"/>
        </w:rPr>
        <w:t>šest</w:t>
      </w:r>
      <w:r w:rsidR="008B2BA5" w:rsidRPr="008B2BA5">
        <w:rPr>
          <w:rFonts w:asciiTheme="minorHAnsi" w:hAnsiTheme="minorHAnsi" w:cstheme="minorHAnsi"/>
        </w:rPr>
        <w:t xml:space="preserve"> </w:t>
      </w:r>
      <w:r w:rsidRPr="008B2BA5">
        <w:rPr>
          <w:rFonts w:asciiTheme="minorHAnsi" w:hAnsiTheme="minorHAnsi" w:cstheme="minorHAnsi"/>
        </w:rPr>
        <w:t>týdn</w:t>
      </w:r>
      <w:r w:rsidR="008B2BA5" w:rsidRPr="00455FDE">
        <w:rPr>
          <w:rFonts w:asciiTheme="minorHAnsi" w:hAnsiTheme="minorHAnsi" w:cstheme="minorHAnsi"/>
        </w:rPr>
        <w:t>ů</w:t>
      </w:r>
      <w:r w:rsidRPr="00E6046E">
        <w:rPr>
          <w:rFonts w:asciiTheme="minorHAnsi" w:hAnsiTheme="minorHAnsi" w:cstheme="minorHAnsi"/>
        </w:rPr>
        <w:t xml:space="preserve"> před</w:t>
      </w:r>
      <w:r w:rsidR="00032F36" w:rsidRPr="00E6046E">
        <w:rPr>
          <w:rFonts w:asciiTheme="minorHAnsi" w:hAnsiTheme="minorHAnsi" w:cstheme="minorHAnsi"/>
        </w:rPr>
        <w:t>e</w:t>
      </w:r>
      <w:r w:rsidRPr="00E6046E">
        <w:rPr>
          <w:rFonts w:asciiTheme="minorHAnsi" w:hAnsiTheme="minorHAnsi" w:cstheme="minorHAnsi"/>
        </w:rPr>
        <w:t xml:space="preserve"> dnem jejího konání formou </w:t>
      </w:r>
      <w:r w:rsidR="008B45EB" w:rsidRPr="00BC24D3">
        <w:rPr>
          <w:rFonts w:asciiTheme="minorHAnsi" w:hAnsiTheme="minorHAnsi" w:cstheme="minorHAnsi"/>
        </w:rPr>
        <w:t>u</w:t>
      </w:r>
      <w:r w:rsidRPr="00E6046E">
        <w:rPr>
          <w:rFonts w:asciiTheme="minorHAnsi" w:hAnsiTheme="minorHAnsi" w:cstheme="minorHAnsi"/>
        </w:rPr>
        <w:t xml:space="preserve">veřejnění na webové stránce </w:t>
      </w:r>
      <w:r w:rsidR="00DB1880" w:rsidRPr="00E6046E">
        <w:rPr>
          <w:rFonts w:asciiTheme="minorHAnsi" w:hAnsiTheme="minorHAnsi" w:cstheme="minorHAnsi"/>
        </w:rPr>
        <w:t>ČAES</w:t>
      </w:r>
      <w:r w:rsidR="006F5838">
        <w:rPr>
          <w:rFonts w:asciiTheme="minorHAnsi" w:hAnsiTheme="minorHAnsi" w:cstheme="minorHAnsi"/>
        </w:rPr>
        <w:t xml:space="preserve"> a dále </w:t>
      </w:r>
      <w:r w:rsidR="00BB7198">
        <w:rPr>
          <w:rFonts w:asciiTheme="minorHAnsi" w:hAnsiTheme="minorHAnsi" w:cstheme="minorHAnsi"/>
        </w:rPr>
        <w:t xml:space="preserve">rovněž </w:t>
      </w:r>
      <w:r w:rsidR="006F5838">
        <w:rPr>
          <w:rFonts w:asciiTheme="minorHAnsi" w:hAnsiTheme="minorHAnsi" w:cstheme="minorHAnsi"/>
        </w:rPr>
        <w:t>e-mailem členům oborových pobočných spolků</w:t>
      </w:r>
      <w:r w:rsidRPr="00E6046E">
        <w:rPr>
          <w:rFonts w:asciiTheme="minorHAnsi" w:hAnsiTheme="minorHAnsi" w:cstheme="minorHAnsi"/>
        </w:rPr>
        <w:t xml:space="preserve">. Součástí pozvánky je především návrh programu zasedání </w:t>
      </w:r>
      <w:r w:rsidR="00CF5EC1">
        <w:rPr>
          <w:rFonts w:asciiTheme="minorHAnsi" w:hAnsiTheme="minorHAnsi" w:cstheme="minorHAnsi"/>
        </w:rPr>
        <w:t>V</w:t>
      </w:r>
      <w:r w:rsidRPr="00E6046E">
        <w:rPr>
          <w:rFonts w:asciiTheme="minorHAnsi" w:hAnsiTheme="minorHAnsi" w:cstheme="minorHAnsi"/>
        </w:rPr>
        <w:t>alné hromady</w:t>
      </w:r>
      <w:r w:rsidR="00653A82" w:rsidRPr="00E6046E">
        <w:rPr>
          <w:rFonts w:asciiTheme="minorHAnsi" w:hAnsiTheme="minorHAnsi" w:cstheme="minorHAnsi"/>
        </w:rPr>
        <w:t xml:space="preserve"> ČAES</w:t>
      </w:r>
      <w:r w:rsidRPr="00E6046E">
        <w:rPr>
          <w:rFonts w:asciiTheme="minorHAnsi" w:hAnsiTheme="minorHAnsi" w:cstheme="minorHAnsi"/>
        </w:rPr>
        <w:t xml:space="preserve">, datum, místo a čas </w:t>
      </w:r>
      <w:r w:rsidR="008055D3" w:rsidRPr="00E6046E">
        <w:rPr>
          <w:rFonts w:asciiTheme="minorHAnsi" w:hAnsiTheme="minorHAnsi" w:cstheme="minorHAnsi"/>
        </w:rPr>
        <w:t xml:space="preserve">jejího </w:t>
      </w:r>
      <w:r w:rsidRPr="00E6046E">
        <w:rPr>
          <w:rFonts w:asciiTheme="minorHAnsi" w:hAnsiTheme="minorHAnsi" w:cstheme="minorHAnsi"/>
        </w:rPr>
        <w:t>konání.</w:t>
      </w:r>
    </w:p>
    <w:p w14:paraId="6E4792ED" w14:textId="32475C9F" w:rsidR="00FF78B8" w:rsidRPr="00BC24D3" w:rsidRDefault="00FF78B8" w:rsidP="00BC24D3">
      <w:pPr>
        <w:pStyle w:val="Odstavecseseznamem"/>
        <w:numPr>
          <w:ilvl w:val="0"/>
          <w:numId w:val="59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Návrhy</w:t>
      </w:r>
      <w:r w:rsidRPr="00234B4C">
        <w:rPr>
          <w:rFonts w:asciiTheme="minorHAnsi" w:hAnsiTheme="minorHAnsi" w:cstheme="minorHAnsi"/>
        </w:rPr>
        <w:t xml:space="preserve"> ke </w:t>
      </w:r>
      <w:r w:rsidR="00CA54C1">
        <w:rPr>
          <w:rFonts w:asciiTheme="minorHAnsi" w:hAnsiTheme="minorHAnsi" w:cstheme="minorHAnsi"/>
        </w:rPr>
        <w:t xml:space="preserve">změnám </w:t>
      </w:r>
      <w:r w:rsidRPr="00234B4C">
        <w:rPr>
          <w:rFonts w:asciiTheme="minorHAnsi" w:hAnsiTheme="minorHAnsi" w:cstheme="minorHAnsi"/>
        </w:rPr>
        <w:t>stanov ČAES, případně další návrhy, musí navrhovatel doručit ČAES v</w:t>
      </w:r>
      <w:r w:rsidR="00653A82">
        <w:rPr>
          <w:rFonts w:asciiTheme="minorHAnsi" w:hAnsiTheme="minorHAnsi" w:cstheme="minorHAnsi"/>
        </w:rPr>
        <w:t> </w:t>
      </w:r>
      <w:r w:rsidRPr="00234B4C">
        <w:rPr>
          <w:rFonts w:asciiTheme="minorHAnsi" w:hAnsiTheme="minorHAnsi" w:cstheme="minorHAnsi"/>
        </w:rPr>
        <w:t xml:space="preserve">písemné či elektronické formě nejpozději </w:t>
      </w:r>
      <w:r w:rsidR="00CA54C1">
        <w:rPr>
          <w:rFonts w:asciiTheme="minorHAnsi" w:hAnsiTheme="minorHAnsi" w:cstheme="minorHAnsi"/>
        </w:rPr>
        <w:t>tři</w:t>
      </w:r>
      <w:r w:rsidRPr="00234B4C">
        <w:rPr>
          <w:rFonts w:asciiTheme="minorHAnsi" w:hAnsiTheme="minorHAnsi" w:cstheme="minorHAnsi"/>
        </w:rPr>
        <w:t xml:space="preserve"> týdny před datem konání </w:t>
      </w:r>
      <w:r w:rsidR="00CF5EC1">
        <w:rPr>
          <w:rFonts w:asciiTheme="minorHAnsi" w:hAnsiTheme="minorHAnsi" w:cstheme="minorHAnsi"/>
        </w:rPr>
        <w:t>V</w:t>
      </w:r>
      <w:r w:rsidRPr="00234B4C">
        <w:rPr>
          <w:rFonts w:asciiTheme="minorHAnsi" w:hAnsiTheme="minorHAnsi" w:cstheme="minorHAnsi"/>
        </w:rPr>
        <w:t>alné hromady</w:t>
      </w:r>
      <w:r w:rsidR="00653A82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>. Návrhy mohou předkládat členové</w:t>
      </w:r>
      <w:r>
        <w:rPr>
          <w:rFonts w:asciiTheme="minorHAnsi" w:hAnsiTheme="minorHAnsi" w:cstheme="minorHAnsi"/>
        </w:rPr>
        <w:t xml:space="preserve"> s rozšířeným členstvím</w:t>
      </w:r>
      <w:r w:rsidRPr="00234B4C">
        <w:rPr>
          <w:rFonts w:asciiTheme="minorHAnsi" w:hAnsiTheme="minorHAnsi" w:cstheme="minorHAnsi"/>
        </w:rPr>
        <w:t>. V případě podání takového návrhu právnickou osobou musí být návrh podepsán statutárním orgánem této osoby. Návrhy obdržené před rozesláním pozván</w:t>
      </w:r>
      <w:r w:rsidR="008B2B2D">
        <w:rPr>
          <w:rFonts w:asciiTheme="minorHAnsi" w:hAnsiTheme="minorHAnsi" w:cstheme="minorHAnsi"/>
        </w:rPr>
        <w:t>ky</w:t>
      </w:r>
      <w:r w:rsidRPr="00234B4C">
        <w:rPr>
          <w:rFonts w:asciiTheme="minorHAnsi" w:hAnsiTheme="minorHAnsi" w:cstheme="minorHAnsi"/>
        </w:rPr>
        <w:t xml:space="preserve"> na </w:t>
      </w:r>
      <w:r w:rsidR="00CF5EC1">
        <w:rPr>
          <w:rFonts w:asciiTheme="minorHAnsi" w:hAnsiTheme="minorHAnsi" w:cstheme="minorHAnsi"/>
        </w:rPr>
        <w:t>V</w:t>
      </w:r>
      <w:r w:rsidRPr="00234B4C">
        <w:rPr>
          <w:rFonts w:asciiTheme="minorHAnsi" w:hAnsiTheme="minorHAnsi" w:cstheme="minorHAnsi"/>
        </w:rPr>
        <w:t>alnou hromadu</w:t>
      </w:r>
      <w:r w:rsidR="00653A82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 xml:space="preserve"> jsou rozeslány stejným způsobem jako pozvánka; návrhy a protinávrhy obdržené později jsou zveřejněny na webové </w:t>
      </w:r>
      <w:r w:rsidR="007130C4">
        <w:rPr>
          <w:rFonts w:asciiTheme="minorHAnsi" w:hAnsiTheme="minorHAnsi" w:cstheme="minorHAnsi"/>
        </w:rPr>
        <w:t>stránce</w:t>
      </w:r>
      <w:r w:rsidRPr="00234B4C">
        <w:rPr>
          <w:rFonts w:asciiTheme="minorHAnsi" w:hAnsiTheme="minorHAnsi" w:cstheme="minorHAnsi"/>
        </w:rPr>
        <w:t xml:space="preserve"> ČAES, a to nejpozději </w:t>
      </w:r>
      <w:r w:rsidR="00CA54C1">
        <w:rPr>
          <w:rFonts w:asciiTheme="minorHAnsi" w:hAnsiTheme="minorHAnsi" w:cstheme="minorHAnsi"/>
        </w:rPr>
        <w:t>dva</w:t>
      </w:r>
      <w:r w:rsidRPr="00234B4C">
        <w:rPr>
          <w:rFonts w:asciiTheme="minorHAnsi" w:hAnsiTheme="minorHAnsi" w:cstheme="minorHAnsi"/>
        </w:rPr>
        <w:t xml:space="preserve"> týdny před konáním </w:t>
      </w:r>
      <w:r w:rsidR="00CF5EC1">
        <w:rPr>
          <w:rFonts w:asciiTheme="minorHAnsi" w:hAnsiTheme="minorHAnsi" w:cstheme="minorHAnsi"/>
        </w:rPr>
        <w:t>V</w:t>
      </w:r>
      <w:r w:rsidRPr="00234B4C">
        <w:rPr>
          <w:rFonts w:asciiTheme="minorHAnsi" w:hAnsiTheme="minorHAnsi" w:cstheme="minorHAnsi"/>
        </w:rPr>
        <w:t>alné hromady</w:t>
      </w:r>
      <w:r w:rsidR="00653A82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 xml:space="preserve">. Záležitost, která nebyla zařazena na program zasedání </w:t>
      </w:r>
      <w:r w:rsidR="00CF5EC1">
        <w:rPr>
          <w:rFonts w:asciiTheme="minorHAnsi" w:hAnsiTheme="minorHAnsi" w:cstheme="minorHAnsi"/>
        </w:rPr>
        <w:t>V</w:t>
      </w:r>
      <w:r w:rsidRPr="00234B4C">
        <w:rPr>
          <w:rFonts w:asciiTheme="minorHAnsi" w:hAnsiTheme="minorHAnsi" w:cstheme="minorHAnsi"/>
        </w:rPr>
        <w:t>alné hromady</w:t>
      </w:r>
      <w:r w:rsidR="00653A82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 xml:space="preserve"> při jejím svolání, lze projednat a rozhodnout o ní jen se souhlasem všech delegátů. </w:t>
      </w:r>
    </w:p>
    <w:p w14:paraId="17E45338" w14:textId="3A74727A" w:rsidR="00AF5DE8" w:rsidRPr="00234B4C" w:rsidRDefault="00891F31" w:rsidP="00BC24D3">
      <w:pPr>
        <w:pStyle w:val="Odstavecseseznamem"/>
        <w:numPr>
          <w:ilvl w:val="0"/>
          <w:numId w:val="59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bookmarkStart w:id="5" w:name="_Hlk110437497"/>
      <w:r w:rsidRPr="00234B4C">
        <w:rPr>
          <w:rFonts w:asciiTheme="minorHAnsi" w:hAnsiTheme="minorHAnsi" w:cstheme="minorHAnsi"/>
        </w:rPr>
        <w:lastRenderedPageBreak/>
        <w:t xml:space="preserve">Valná hromada </w:t>
      </w:r>
      <w:r w:rsidR="00653A82">
        <w:rPr>
          <w:rFonts w:asciiTheme="minorHAnsi" w:hAnsiTheme="minorHAnsi" w:cstheme="minorHAnsi"/>
        </w:rPr>
        <w:t xml:space="preserve">ČAES </w:t>
      </w:r>
      <w:r w:rsidR="00AF5DE8" w:rsidRPr="00234B4C">
        <w:rPr>
          <w:rFonts w:asciiTheme="minorHAnsi" w:hAnsiTheme="minorHAnsi" w:cstheme="minorHAnsi"/>
        </w:rPr>
        <w:t xml:space="preserve">je usnášeníschopná, zúčastní-li se jí delegáti </w:t>
      </w:r>
      <w:r w:rsidR="00F0327C" w:rsidRPr="00234B4C">
        <w:rPr>
          <w:rFonts w:asciiTheme="minorHAnsi" w:hAnsiTheme="minorHAnsi" w:cstheme="minorHAnsi"/>
        </w:rPr>
        <w:t xml:space="preserve">disponující </w:t>
      </w:r>
      <w:r w:rsidR="00AF5DE8" w:rsidRPr="00234B4C">
        <w:rPr>
          <w:rFonts w:asciiTheme="minorHAnsi" w:hAnsiTheme="minorHAnsi" w:cstheme="minorHAnsi"/>
        </w:rPr>
        <w:t>nadpol</w:t>
      </w:r>
      <w:r w:rsidR="0082430A" w:rsidRPr="00234B4C">
        <w:rPr>
          <w:rFonts w:asciiTheme="minorHAnsi" w:hAnsiTheme="minorHAnsi" w:cstheme="minorHAnsi"/>
        </w:rPr>
        <w:t>oviční většin</w:t>
      </w:r>
      <w:r w:rsidR="00F0327C" w:rsidRPr="00234B4C">
        <w:rPr>
          <w:rFonts w:asciiTheme="minorHAnsi" w:hAnsiTheme="minorHAnsi" w:cstheme="minorHAnsi"/>
        </w:rPr>
        <w:t>ou hlasů</w:t>
      </w:r>
      <w:r w:rsidR="00AF5DE8" w:rsidRPr="00234B4C">
        <w:rPr>
          <w:rFonts w:asciiTheme="minorHAnsi" w:hAnsiTheme="minorHAnsi" w:cstheme="minorHAnsi"/>
        </w:rPr>
        <w:t xml:space="preserve">. V případě, že se nedostaví delegáti </w:t>
      </w:r>
      <w:r w:rsidR="00F0327C" w:rsidRPr="00234B4C">
        <w:rPr>
          <w:rFonts w:asciiTheme="minorHAnsi" w:hAnsiTheme="minorHAnsi" w:cstheme="minorHAnsi"/>
        </w:rPr>
        <w:t>disponující nadpoloviční většinou hlasů</w:t>
      </w:r>
      <w:r w:rsidR="00AF5DE8" w:rsidRPr="00234B4C">
        <w:rPr>
          <w:rFonts w:asciiTheme="minorHAnsi" w:hAnsiTheme="minorHAnsi" w:cstheme="minorHAnsi"/>
        </w:rPr>
        <w:t xml:space="preserve">, musí být </w:t>
      </w:r>
      <w:r w:rsidR="00CF5EC1">
        <w:rPr>
          <w:rFonts w:asciiTheme="minorHAnsi" w:hAnsiTheme="minorHAnsi" w:cstheme="minorHAnsi"/>
        </w:rPr>
        <w:t>V</w:t>
      </w:r>
      <w:r w:rsidRPr="00234B4C">
        <w:rPr>
          <w:rFonts w:asciiTheme="minorHAnsi" w:hAnsiTheme="minorHAnsi" w:cstheme="minorHAnsi"/>
        </w:rPr>
        <w:t>alná hromada</w:t>
      </w:r>
      <w:r w:rsidR="00653A82">
        <w:rPr>
          <w:rFonts w:asciiTheme="minorHAnsi" w:hAnsiTheme="minorHAnsi" w:cstheme="minorHAnsi"/>
        </w:rPr>
        <w:t xml:space="preserve"> </w:t>
      </w:r>
      <w:r w:rsidR="00653A82" w:rsidRPr="00426B8A">
        <w:rPr>
          <w:rFonts w:asciiTheme="minorHAnsi" w:hAnsiTheme="minorHAnsi" w:cstheme="minorHAnsi"/>
        </w:rPr>
        <w:t>ČAES</w:t>
      </w:r>
      <w:r w:rsidRPr="00426B8A">
        <w:rPr>
          <w:rFonts w:asciiTheme="minorHAnsi" w:hAnsiTheme="minorHAnsi" w:cstheme="minorHAnsi"/>
        </w:rPr>
        <w:t xml:space="preserve"> </w:t>
      </w:r>
      <w:r w:rsidR="00AF5DE8" w:rsidRPr="00426B8A">
        <w:rPr>
          <w:rFonts w:asciiTheme="minorHAnsi" w:hAnsiTheme="minorHAnsi" w:cstheme="minorHAnsi"/>
        </w:rPr>
        <w:t xml:space="preserve">zrušena. </w:t>
      </w:r>
    </w:p>
    <w:p w14:paraId="2D595A3F" w14:textId="1BFC075A" w:rsidR="00AF5DE8" w:rsidRPr="00234B4C" w:rsidRDefault="00AF5DE8" w:rsidP="00BC24D3">
      <w:pPr>
        <w:pStyle w:val="Odstavecseseznamem"/>
        <w:numPr>
          <w:ilvl w:val="0"/>
          <w:numId w:val="59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</w:rPr>
        <w:t xml:space="preserve">Pro </w:t>
      </w:r>
      <w:r w:rsidRPr="00234B4C">
        <w:rPr>
          <w:rFonts w:asciiTheme="minorHAnsi" w:hAnsiTheme="minorHAnsi" w:cstheme="minorHAnsi"/>
          <w:bCs/>
        </w:rPr>
        <w:t>přijetí</w:t>
      </w:r>
      <w:r w:rsidRPr="00234B4C">
        <w:rPr>
          <w:rFonts w:asciiTheme="minorHAnsi" w:hAnsiTheme="minorHAnsi" w:cstheme="minorHAnsi"/>
        </w:rPr>
        <w:t xml:space="preserve"> usnesení </w:t>
      </w:r>
      <w:r w:rsidR="00CF5EC1">
        <w:rPr>
          <w:rFonts w:asciiTheme="minorHAnsi" w:hAnsiTheme="minorHAnsi" w:cstheme="minorHAnsi"/>
        </w:rPr>
        <w:t>V</w:t>
      </w:r>
      <w:r w:rsidR="00891F31" w:rsidRPr="00234B4C">
        <w:rPr>
          <w:rFonts w:asciiTheme="minorHAnsi" w:hAnsiTheme="minorHAnsi" w:cstheme="minorHAnsi"/>
        </w:rPr>
        <w:t>alné hromady</w:t>
      </w:r>
      <w:r w:rsidR="00653A82">
        <w:rPr>
          <w:rFonts w:asciiTheme="minorHAnsi" w:hAnsiTheme="minorHAnsi" w:cstheme="minorHAnsi"/>
        </w:rPr>
        <w:t xml:space="preserve"> ČAES</w:t>
      </w:r>
      <w:r w:rsidR="00891F31" w:rsidRPr="00234B4C">
        <w:rPr>
          <w:rFonts w:asciiTheme="minorHAnsi" w:hAnsiTheme="minorHAnsi" w:cstheme="minorHAnsi"/>
        </w:rPr>
        <w:t xml:space="preserve"> </w:t>
      </w:r>
      <w:r w:rsidRPr="00234B4C">
        <w:rPr>
          <w:rFonts w:asciiTheme="minorHAnsi" w:hAnsiTheme="minorHAnsi" w:cstheme="minorHAnsi"/>
        </w:rPr>
        <w:t xml:space="preserve">je nutný souhlas </w:t>
      </w:r>
      <w:r w:rsidR="00AD2058" w:rsidRPr="00234B4C">
        <w:rPr>
          <w:rFonts w:asciiTheme="minorHAnsi" w:hAnsiTheme="minorHAnsi" w:cstheme="minorHAnsi"/>
        </w:rPr>
        <w:t xml:space="preserve">přítomných delegátů disponujících </w:t>
      </w:r>
      <w:r w:rsidRPr="00234B4C">
        <w:rPr>
          <w:rFonts w:asciiTheme="minorHAnsi" w:hAnsiTheme="minorHAnsi" w:cstheme="minorHAnsi"/>
        </w:rPr>
        <w:t>nadpoloviční</w:t>
      </w:r>
      <w:r w:rsidR="00032F36" w:rsidRPr="00234B4C">
        <w:rPr>
          <w:rFonts w:asciiTheme="minorHAnsi" w:hAnsiTheme="minorHAnsi" w:cstheme="minorHAnsi"/>
        </w:rPr>
        <w:t xml:space="preserve"> většinou </w:t>
      </w:r>
      <w:r w:rsidRPr="00234B4C">
        <w:rPr>
          <w:rFonts w:asciiTheme="minorHAnsi" w:hAnsiTheme="minorHAnsi" w:cstheme="minorHAnsi"/>
        </w:rPr>
        <w:t>hlasů</w:t>
      </w:r>
      <w:r w:rsidR="00B9232F" w:rsidRPr="00234B4C">
        <w:rPr>
          <w:rFonts w:asciiTheme="minorHAnsi" w:hAnsiTheme="minorHAnsi" w:cstheme="minorHAnsi"/>
        </w:rPr>
        <w:t>, není-li dále stanoveno jinak</w:t>
      </w:r>
      <w:r w:rsidRPr="00234B4C">
        <w:rPr>
          <w:rFonts w:asciiTheme="minorHAnsi" w:hAnsiTheme="minorHAnsi" w:cstheme="minorHAnsi"/>
        </w:rPr>
        <w:t xml:space="preserve">. </w:t>
      </w:r>
    </w:p>
    <w:bookmarkEnd w:id="5"/>
    <w:p w14:paraId="57E7E0A0" w14:textId="1C97B812" w:rsidR="00891F31" w:rsidRPr="00234B4C" w:rsidRDefault="00891F31" w:rsidP="00BC24D3">
      <w:pPr>
        <w:pStyle w:val="Odstavecseseznamem"/>
        <w:numPr>
          <w:ilvl w:val="0"/>
          <w:numId w:val="59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</w:rPr>
        <w:t xml:space="preserve">K </w:t>
      </w:r>
      <w:r w:rsidRPr="00234B4C">
        <w:rPr>
          <w:rFonts w:asciiTheme="minorHAnsi" w:hAnsiTheme="minorHAnsi" w:cstheme="minorHAnsi"/>
          <w:bCs/>
        </w:rPr>
        <w:t>účasti</w:t>
      </w:r>
      <w:r w:rsidRPr="00234B4C">
        <w:rPr>
          <w:rFonts w:asciiTheme="minorHAnsi" w:hAnsiTheme="minorHAnsi" w:cstheme="minorHAnsi"/>
        </w:rPr>
        <w:t xml:space="preserve"> na </w:t>
      </w:r>
      <w:r w:rsidR="00CF5EC1">
        <w:rPr>
          <w:rFonts w:asciiTheme="minorHAnsi" w:hAnsiTheme="minorHAnsi" w:cstheme="minorHAnsi"/>
        </w:rPr>
        <w:t>V</w:t>
      </w:r>
      <w:r w:rsidRPr="00234B4C">
        <w:rPr>
          <w:rFonts w:asciiTheme="minorHAnsi" w:hAnsiTheme="minorHAnsi" w:cstheme="minorHAnsi"/>
        </w:rPr>
        <w:t>alné h</w:t>
      </w:r>
      <w:r w:rsidR="00042739" w:rsidRPr="00234B4C">
        <w:rPr>
          <w:rFonts w:asciiTheme="minorHAnsi" w:hAnsiTheme="minorHAnsi" w:cstheme="minorHAnsi"/>
        </w:rPr>
        <w:t xml:space="preserve">romadě </w:t>
      </w:r>
      <w:r w:rsidR="00653A82">
        <w:rPr>
          <w:rFonts w:asciiTheme="minorHAnsi" w:hAnsiTheme="minorHAnsi" w:cstheme="minorHAnsi"/>
        </w:rPr>
        <w:t xml:space="preserve">ČAES </w:t>
      </w:r>
      <w:r w:rsidR="00042739" w:rsidRPr="00234B4C">
        <w:rPr>
          <w:rFonts w:asciiTheme="minorHAnsi" w:hAnsiTheme="minorHAnsi" w:cstheme="minorHAnsi"/>
        </w:rPr>
        <w:t xml:space="preserve">mohou být </w:t>
      </w:r>
      <w:r w:rsidR="00CF5EC1">
        <w:rPr>
          <w:rFonts w:asciiTheme="minorHAnsi" w:hAnsiTheme="minorHAnsi" w:cstheme="minorHAnsi"/>
        </w:rPr>
        <w:t>P</w:t>
      </w:r>
      <w:r w:rsidRPr="00234B4C">
        <w:rPr>
          <w:rFonts w:asciiTheme="minorHAnsi" w:hAnsiTheme="minorHAnsi" w:cstheme="minorHAnsi"/>
        </w:rPr>
        <w:t xml:space="preserve">ředsednictvem </w:t>
      </w:r>
      <w:r w:rsidR="00883299">
        <w:rPr>
          <w:rFonts w:asciiTheme="minorHAnsi" w:hAnsiTheme="minorHAnsi" w:cstheme="minorHAnsi"/>
        </w:rPr>
        <w:t xml:space="preserve">ČAES </w:t>
      </w:r>
      <w:r w:rsidRPr="00234B4C">
        <w:rPr>
          <w:rFonts w:asciiTheme="minorHAnsi" w:hAnsiTheme="minorHAnsi" w:cstheme="minorHAnsi"/>
        </w:rPr>
        <w:t>přizvány též další osoby</w:t>
      </w:r>
      <w:r w:rsidR="00FF78B8">
        <w:rPr>
          <w:rFonts w:asciiTheme="minorHAnsi" w:hAnsiTheme="minorHAnsi" w:cstheme="minorHAnsi"/>
        </w:rPr>
        <w:t>; ty však disponují toliko hlasem poradním</w:t>
      </w:r>
      <w:r w:rsidRPr="00234B4C">
        <w:rPr>
          <w:rFonts w:asciiTheme="minorHAnsi" w:hAnsiTheme="minorHAnsi" w:cstheme="minorHAnsi"/>
        </w:rPr>
        <w:t>.</w:t>
      </w:r>
    </w:p>
    <w:p w14:paraId="1D9AE9D8" w14:textId="0751B336" w:rsidR="00873F7D" w:rsidRDefault="00F935A3">
      <w:pPr>
        <w:pStyle w:val="Odstavecseseznamem"/>
        <w:numPr>
          <w:ilvl w:val="0"/>
          <w:numId w:val="59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Způsob</w:t>
      </w:r>
      <w:r w:rsidRPr="00234B4C">
        <w:rPr>
          <w:rFonts w:asciiTheme="minorHAnsi" w:hAnsiTheme="minorHAnsi" w:cstheme="minorHAnsi"/>
        </w:rPr>
        <w:t xml:space="preserve"> řízení </w:t>
      </w:r>
      <w:r w:rsidR="00CF5EC1">
        <w:rPr>
          <w:rFonts w:asciiTheme="minorHAnsi" w:hAnsiTheme="minorHAnsi" w:cstheme="minorHAnsi"/>
        </w:rPr>
        <w:t>V</w:t>
      </w:r>
      <w:r w:rsidRPr="00234B4C">
        <w:rPr>
          <w:rFonts w:asciiTheme="minorHAnsi" w:hAnsiTheme="minorHAnsi" w:cstheme="minorHAnsi"/>
        </w:rPr>
        <w:t>alné hromady</w:t>
      </w:r>
      <w:r w:rsidR="00653A82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 xml:space="preserve">, organizaci jejího jednání a podrobnosti hlasování může upravit jednací řád, který </w:t>
      </w:r>
      <w:r w:rsidR="00CF5EC1">
        <w:rPr>
          <w:rFonts w:asciiTheme="minorHAnsi" w:hAnsiTheme="minorHAnsi" w:cstheme="minorHAnsi"/>
        </w:rPr>
        <w:t>V</w:t>
      </w:r>
      <w:r w:rsidRPr="00234B4C">
        <w:rPr>
          <w:rFonts w:asciiTheme="minorHAnsi" w:hAnsiTheme="minorHAnsi" w:cstheme="minorHAnsi"/>
        </w:rPr>
        <w:t>alná hromada</w:t>
      </w:r>
      <w:r w:rsidR="00773185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 xml:space="preserve"> schvaluje ihned po svém zahájení. Do doby schválení jednacího řádu </w:t>
      </w:r>
      <w:r w:rsidRPr="009C01F2">
        <w:rPr>
          <w:rFonts w:asciiTheme="minorHAnsi" w:hAnsiTheme="minorHAnsi" w:cstheme="minorHAnsi"/>
        </w:rPr>
        <w:t xml:space="preserve">a začátku </w:t>
      </w:r>
      <w:r w:rsidR="00CF5EC1">
        <w:rPr>
          <w:rFonts w:asciiTheme="minorHAnsi" w:hAnsiTheme="minorHAnsi" w:cstheme="minorHAnsi"/>
        </w:rPr>
        <w:t>V</w:t>
      </w:r>
      <w:r w:rsidRPr="009C01F2">
        <w:rPr>
          <w:rFonts w:asciiTheme="minorHAnsi" w:hAnsiTheme="minorHAnsi" w:cstheme="minorHAnsi"/>
        </w:rPr>
        <w:t>alné</w:t>
      </w:r>
      <w:r w:rsidRPr="00234B4C">
        <w:rPr>
          <w:rFonts w:asciiTheme="minorHAnsi" w:hAnsiTheme="minorHAnsi" w:cstheme="minorHAnsi"/>
        </w:rPr>
        <w:t xml:space="preserve"> hromady</w:t>
      </w:r>
      <w:r w:rsidR="00773185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 xml:space="preserve"> řídí jednání a hlasování osoba pověřená </w:t>
      </w:r>
      <w:r w:rsidR="00CF5EC1">
        <w:rPr>
          <w:rFonts w:asciiTheme="minorHAnsi" w:hAnsiTheme="minorHAnsi" w:cstheme="minorHAnsi"/>
        </w:rPr>
        <w:t>P</w:t>
      </w:r>
      <w:r w:rsidRPr="00234B4C">
        <w:rPr>
          <w:rFonts w:asciiTheme="minorHAnsi" w:hAnsiTheme="minorHAnsi" w:cstheme="minorHAnsi"/>
        </w:rPr>
        <w:t>ředsednictvem</w:t>
      </w:r>
      <w:r w:rsidR="00883299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>.</w:t>
      </w:r>
    </w:p>
    <w:p w14:paraId="079BAEF4" w14:textId="63A4F76E" w:rsidR="005B4CAA" w:rsidRDefault="00873F7D" w:rsidP="00CC64BC">
      <w:pPr>
        <w:pStyle w:val="Odstavecseseznamem"/>
        <w:numPr>
          <w:ilvl w:val="0"/>
          <w:numId w:val="59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bookmarkStart w:id="6" w:name="_Hlk110594523"/>
      <w:r w:rsidRPr="00ED3D84">
        <w:rPr>
          <w:rFonts w:asciiTheme="minorHAnsi" w:hAnsiTheme="minorHAnsi" w:cstheme="minorHAnsi"/>
        </w:rPr>
        <w:t xml:space="preserve">Valnou hromadu </w:t>
      </w:r>
      <w:r w:rsidR="00773185" w:rsidRPr="00ED3D84">
        <w:rPr>
          <w:rFonts w:asciiTheme="minorHAnsi" w:hAnsiTheme="minorHAnsi" w:cstheme="minorHAnsi"/>
        </w:rPr>
        <w:t xml:space="preserve">ČAES </w:t>
      </w:r>
      <w:r w:rsidRPr="00ED3D84">
        <w:rPr>
          <w:rFonts w:asciiTheme="minorHAnsi" w:hAnsiTheme="minorHAnsi" w:cstheme="minorHAnsi"/>
        </w:rPr>
        <w:t xml:space="preserve">lze uskutečnit pomocí videokonference, korespondenčním způsobem, nebo jiným </w:t>
      </w:r>
      <w:r w:rsidR="00EA2C95" w:rsidRPr="00ED3D84">
        <w:rPr>
          <w:rFonts w:asciiTheme="minorHAnsi" w:hAnsiTheme="minorHAnsi" w:cstheme="minorHAnsi"/>
        </w:rPr>
        <w:t xml:space="preserve">obdobným </w:t>
      </w:r>
      <w:r w:rsidRPr="00ED3D84">
        <w:rPr>
          <w:rFonts w:asciiTheme="minorHAnsi" w:hAnsiTheme="minorHAnsi" w:cstheme="minorHAnsi"/>
        </w:rPr>
        <w:t>způsobem (rozhodování „</w:t>
      </w:r>
      <w:r w:rsidRPr="00BC24D3">
        <w:rPr>
          <w:rFonts w:asciiTheme="minorHAnsi" w:hAnsiTheme="minorHAnsi" w:cstheme="minorHAnsi"/>
        </w:rPr>
        <w:t>per rollam</w:t>
      </w:r>
      <w:r w:rsidRPr="00ED3D84">
        <w:rPr>
          <w:rFonts w:asciiTheme="minorHAnsi" w:hAnsiTheme="minorHAnsi" w:cstheme="minorHAnsi"/>
        </w:rPr>
        <w:t>").</w:t>
      </w:r>
      <w:r w:rsidR="00CC64BC">
        <w:rPr>
          <w:rFonts w:asciiTheme="minorHAnsi" w:hAnsiTheme="minorHAnsi" w:cstheme="minorHAnsi"/>
        </w:rPr>
        <w:t xml:space="preserve"> V případě konání Valné hromady ČAES per rollam </w:t>
      </w:r>
      <w:r w:rsidR="00CC64BC" w:rsidRPr="00E6046E">
        <w:rPr>
          <w:rFonts w:asciiTheme="minorHAnsi" w:hAnsiTheme="minorHAnsi" w:cstheme="minorHAnsi"/>
        </w:rPr>
        <w:t xml:space="preserve">rozešle </w:t>
      </w:r>
      <w:r w:rsidR="00CC64BC">
        <w:rPr>
          <w:rFonts w:asciiTheme="minorHAnsi" w:hAnsiTheme="minorHAnsi" w:cstheme="minorHAnsi"/>
        </w:rPr>
        <w:t>P</w:t>
      </w:r>
      <w:r w:rsidR="00CC64BC" w:rsidRPr="00E6046E">
        <w:rPr>
          <w:rFonts w:asciiTheme="minorHAnsi" w:hAnsiTheme="minorHAnsi" w:cstheme="minorHAnsi"/>
        </w:rPr>
        <w:t xml:space="preserve">ředsednictvo </w:t>
      </w:r>
      <w:r w:rsidR="00CC64BC" w:rsidRPr="00E6046E">
        <w:rPr>
          <w:rFonts w:asciiTheme="minorHAnsi" w:hAnsiTheme="minorHAnsi" w:cstheme="minorHAnsi"/>
          <w:color w:val="000000"/>
        </w:rPr>
        <w:t xml:space="preserve">ČAES </w:t>
      </w:r>
      <w:r w:rsidR="00CC64BC">
        <w:rPr>
          <w:rFonts w:asciiTheme="minorHAnsi" w:hAnsiTheme="minorHAnsi" w:cstheme="minorHAnsi"/>
        </w:rPr>
        <w:t xml:space="preserve">pozvánku </w:t>
      </w:r>
      <w:r w:rsidR="00CC64BC" w:rsidRPr="00E6046E">
        <w:rPr>
          <w:rFonts w:asciiTheme="minorHAnsi" w:hAnsiTheme="minorHAnsi" w:cstheme="minorHAnsi"/>
        </w:rPr>
        <w:t xml:space="preserve">formou </w:t>
      </w:r>
      <w:r w:rsidR="00CC64BC" w:rsidRPr="006E1EFE">
        <w:rPr>
          <w:rFonts w:asciiTheme="minorHAnsi" w:hAnsiTheme="minorHAnsi" w:cstheme="minorHAnsi"/>
        </w:rPr>
        <w:t>u</w:t>
      </w:r>
      <w:r w:rsidR="00CC64BC" w:rsidRPr="00E6046E">
        <w:rPr>
          <w:rFonts w:asciiTheme="minorHAnsi" w:hAnsiTheme="minorHAnsi" w:cstheme="minorHAnsi"/>
        </w:rPr>
        <w:t xml:space="preserve">veřejnění na webové stránce ČAES. Součástí pozvánky je především </w:t>
      </w:r>
      <w:r w:rsidR="00B80C60">
        <w:rPr>
          <w:rFonts w:asciiTheme="minorHAnsi" w:hAnsiTheme="minorHAnsi" w:cstheme="minorHAnsi"/>
        </w:rPr>
        <w:t>návrh usnesení, podklady potřebné pro jeho posouzení nebo údaj, kde jsou uveřejněny, údaj o lhůtě, ve které se mají příslušní delegáti oborových pobočných spolků vyjádřit</w:t>
      </w:r>
      <w:r w:rsidR="00D802EC">
        <w:rPr>
          <w:rFonts w:asciiTheme="minorHAnsi" w:hAnsiTheme="minorHAnsi" w:cstheme="minorHAnsi"/>
        </w:rPr>
        <w:t xml:space="preserve">, která nesmí být kratší než </w:t>
      </w:r>
      <w:r w:rsidR="00494F9E">
        <w:rPr>
          <w:rFonts w:asciiTheme="minorHAnsi" w:hAnsiTheme="minorHAnsi" w:cstheme="minorHAnsi"/>
        </w:rPr>
        <w:t xml:space="preserve">čtyři týdny </w:t>
      </w:r>
      <w:r w:rsidR="00D802EC">
        <w:rPr>
          <w:rFonts w:asciiTheme="minorHAnsi" w:hAnsiTheme="minorHAnsi" w:cstheme="minorHAnsi"/>
        </w:rPr>
        <w:t>ode dne uveřejnění,</w:t>
      </w:r>
      <w:r w:rsidR="00B80C60">
        <w:rPr>
          <w:rFonts w:asciiTheme="minorHAnsi" w:hAnsiTheme="minorHAnsi" w:cstheme="minorHAnsi"/>
        </w:rPr>
        <w:t xml:space="preserve"> a veškeré podrobnosti související se způsobem konání Valné hromady per rollam</w:t>
      </w:r>
      <w:r w:rsidR="00CC64BC" w:rsidRPr="00E6046E">
        <w:rPr>
          <w:rFonts w:asciiTheme="minorHAnsi" w:hAnsiTheme="minorHAnsi" w:cstheme="minorHAnsi"/>
        </w:rPr>
        <w:t>.</w:t>
      </w:r>
      <w:r w:rsidR="006B6234">
        <w:rPr>
          <w:rFonts w:asciiTheme="minorHAnsi" w:hAnsiTheme="minorHAnsi" w:cstheme="minorHAnsi"/>
        </w:rPr>
        <w:t xml:space="preserve"> </w:t>
      </w:r>
      <w:r w:rsidR="005B4CAA">
        <w:rPr>
          <w:rFonts w:asciiTheme="minorHAnsi" w:hAnsiTheme="minorHAnsi" w:cstheme="minorHAnsi"/>
        </w:rPr>
        <w:t xml:space="preserve">Valná hromada ČAES konaná per rollam je </w:t>
      </w:r>
      <w:r w:rsidR="006B6234">
        <w:rPr>
          <w:rFonts w:asciiTheme="minorHAnsi" w:hAnsiTheme="minorHAnsi" w:cstheme="minorHAnsi"/>
        </w:rPr>
        <w:t>usnášeníschopn</w:t>
      </w:r>
      <w:r w:rsidR="005B4CAA">
        <w:rPr>
          <w:rFonts w:asciiTheme="minorHAnsi" w:hAnsiTheme="minorHAnsi" w:cstheme="minorHAnsi"/>
        </w:rPr>
        <w:t>á, hlasuj</w:t>
      </w:r>
      <w:r w:rsidR="00A61D38">
        <w:rPr>
          <w:rFonts w:asciiTheme="minorHAnsi" w:hAnsiTheme="minorHAnsi" w:cstheme="minorHAnsi"/>
        </w:rPr>
        <w:t>í</w:t>
      </w:r>
      <w:r w:rsidR="005B4CAA">
        <w:rPr>
          <w:rFonts w:asciiTheme="minorHAnsi" w:hAnsiTheme="minorHAnsi" w:cstheme="minorHAnsi"/>
        </w:rPr>
        <w:t xml:space="preserve">-li </w:t>
      </w:r>
      <w:r w:rsidR="005B4CAA" w:rsidRPr="00234B4C">
        <w:rPr>
          <w:rFonts w:asciiTheme="minorHAnsi" w:hAnsiTheme="minorHAnsi" w:cstheme="minorHAnsi"/>
        </w:rPr>
        <w:t>delegáti disponující nadpoloviční většinou hlasů</w:t>
      </w:r>
      <w:r w:rsidR="00A61D38">
        <w:rPr>
          <w:rFonts w:asciiTheme="minorHAnsi" w:hAnsiTheme="minorHAnsi" w:cstheme="minorHAnsi"/>
        </w:rPr>
        <w:t>. Pro přijetí usnesení Valné hromady ČAES konané per rollam je nutný souhlas hlasujících delegátů disponujících nadpoloviční většinou hlasů, není-li dále stanoveno jinak.</w:t>
      </w:r>
    </w:p>
    <w:bookmarkEnd w:id="6"/>
    <w:p w14:paraId="6BE65737" w14:textId="228031C0" w:rsidR="00AF5DE8" w:rsidRPr="00BC24D3" w:rsidRDefault="00D45E8D" w:rsidP="00BC24D3">
      <w:pPr>
        <w:pStyle w:val="Odstavecseseznamem"/>
        <w:numPr>
          <w:ilvl w:val="0"/>
          <w:numId w:val="59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BC24D3">
        <w:rPr>
          <w:rFonts w:asciiTheme="minorHAnsi" w:hAnsiTheme="minorHAnsi" w:cstheme="minorHAnsi"/>
          <w:bCs/>
        </w:rPr>
        <w:t>Do působnosti</w:t>
      </w:r>
      <w:r w:rsidR="00FA5318" w:rsidRPr="00BC24D3">
        <w:rPr>
          <w:rFonts w:asciiTheme="minorHAnsi" w:hAnsiTheme="minorHAnsi" w:cstheme="minorHAnsi"/>
          <w:bCs/>
        </w:rPr>
        <w:t xml:space="preserve"> </w:t>
      </w:r>
      <w:r w:rsidR="00CF5EC1">
        <w:rPr>
          <w:rFonts w:asciiTheme="minorHAnsi" w:hAnsiTheme="minorHAnsi" w:cstheme="minorHAnsi"/>
          <w:bCs/>
        </w:rPr>
        <w:t>V</w:t>
      </w:r>
      <w:r w:rsidR="00891F31" w:rsidRPr="00BC24D3">
        <w:rPr>
          <w:rFonts w:asciiTheme="minorHAnsi" w:hAnsiTheme="minorHAnsi" w:cstheme="minorHAnsi"/>
          <w:bCs/>
        </w:rPr>
        <w:t>alné hromady</w:t>
      </w:r>
      <w:r w:rsidR="00773185">
        <w:rPr>
          <w:rFonts w:asciiTheme="minorHAnsi" w:hAnsiTheme="minorHAnsi" w:cstheme="minorHAnsi"/>
          <w:bCs/>
        </w:rPr>
        <w:t xml:space="preserve"> ČAES</w:t>
      </w:r>
      <w:r w:rsidR="00891F31" w:rsidRPr="00BC24D3">
        <w:rPr>
          <w:rFonts w:asciiTheme="minorHAnsi" w:hAnsiTheme="minorHAnsi" w:cstheme="minorHAnsi"/>
          <w:bCs/>
        </w:rPr>
        <w:t xml:space="preserve"> </w:t>
      </w:r>
      <w:r w:rsidRPr="00BC24D3">
        <w:rPr>
          <w:rFonts w:asciiTheme="minorHAnsi" w:hAnsiTheme="minorHAnsi" w:cstheme="minorHAnsi"/>
          <w:bCs/>
        </w:rPr>
        <w:t>náleží zejména:</w:t>
      </w:r>
    </w:p>
    <w:p w14:paraId="7EACBCA2" w14:textId="2B01548A" w:rsidR="00D45E8D" w:rsidRPr="00F86C6D" w:rsidRDefault="006F7481" w:rsidP="00BC24D3">
      <w:pPr>
        <w:pStyle w:val="Odstavecseseznamem"/>
        <w:numPr>
          <w:ilvl w:val="0"/>
          <w:numId w:val="68"/>
        </w:numPr>
        <w:spacing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R</w:t>
      </w:r>
      <w:r w:rsidR="00D45E8D" w:rsidRPr="00F86C6D">
        <w:rPr>
          <w:rFonts w:asciiTheme="minorHAnsi" w:hAnsiTheme="minorHAnsi" w:cstheme="minorHAnsi"/>
        </w:rPr>
        <w:t>ozhodnutí o schválení a změně stanov, včetně změny symboliky</w:t>
      </w:r>
      <w:r w:rsidRPr="00F86C6D">
        <w:rPr>
          <w:rFonts w:asciiTheme="minorHAnsi" w:hAnsiTheme="minorHAnsi" w:cstheme="minorHAnsi"/>
        </w:rPr>
        <w:t>.</w:t>
      </w:r>
    </w:p>
    <w:p w14:paraId="5A441127" w14:textId="6D14F80A" w:rsidR="00394CE4" w:rsidRPr="00BC24D3" w:rsidRDefault="00394CE4" w:rsidP="00BC24D3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Určení a schválení hlavních směrů činnosti a hospodaření na další období.</w:t>
      </w:r>
    </w:p>
    <w:p w14:paraId="43CD832B" w14:textId="3BCEC176" w:rsidR="00AF5DE8" w:rsidRPr="00F86C6D" w:rsidRDefault="006F7481" w:rsidP="00BC24D3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P</w:t>
      </w:r>
      <w:r w:rsidR="00217B54" w:rsidRPr="00F86C6D">
        <w:rPr>
          <w:rFonts w:asciiTheme="minorHAnsi" w:hAnsiTheme="minorHAnsi" w:cstheme="minorHAnsi"/>
        </w:rPr>
        <w:t xml:space="preserve">rojednání a schválení zprávy </w:t>
      </w:r>
      <w:r w:rsidR="001C46C6">
        <w:rPr>
          <w:rFonts w:asciiTheme="minorHAnsi" w:hAnsiTheme="minorHAnsi" w:cstheme="minorHAnsi"/>
        </w:rPr>
        <w:t>P</w:t>
      </w:r>
      <w:r w:rsidR="00AF5DE8" w:rsidRPr="00F86C6D">
        <w:rPr>
          <w:rFonts w:asciiTheme="minorHAnsi" w:hAnsiTheme="minorHAnsi" w:cstheme="minorHAnsi"/>
        </w:rPr>
        <w:t>ředsednictva</w:t>
      </w:r>
      <w:r w:rsidR="00883299">
        <w:rPr>
          <w:rFonts w:asciiTheme="minorHAnsi" w:hAnsiTheme="minorHAnsi" w:cstheme="minorHAnsi"/>
        </w:rPr>
        <w:t xml:space="preserve"> ČAES</w:t>
      </w:r>
      <w:r w:rsidR="00AF5DE8" w:rsidRPr="00F86C6D">
        <w:rPr>
          <w:rFonts w:asciiTheme="minorHAnsi" w:hAnsiTheme="minorHAnsi" w:cstheme="minorHAnsi"/>
        </w:rPr>
        <w:t xml:space="preserve"> o činnosti</w:t>
      </w:r>
      <w:r w:rsidR="00891F31" w:rsidRPr="00F86C6D">
        <w:rPr>
          <w:rFonts w:asciiTheme="minorHAnsi" w:hAnsiTheme="minorHAnsi" w:cstheme="minorHAnsi"/>
        </w:rPr>
        <w:t xml:space="preserve"> </w:t>
      </w:r>
      <w:r w:rsidR="00DB1880" w:rsidRPr="00F86C6D">
        <w:rPr>
          <w:rFonts w:asciiTheme="minorHAnsi" w:hAnsiTheme="minorHAnsi" w:cstheme="minorHAnsi"/>
        </w:rPr>
        <w:t>ČAES</w:t>
      </w:r>
      <w:r w:rsidR="00AF5DE8" w:rsidRPr="00F86C6D">
        <w:rPr>
          <w:rFonts w:asciiTheme="minorHAnsi" w:hAnsiTheme="minorHAnsi" w:cstheme="minorHAnsi"/>
        </w:rPr>
        <w:t xml:space="preserve"> za minulé období</w:t>
      </w:r>
      <w:r w:rsidR="00394CE4">
        <w:rPr>
          <w:rFonts w:asciiTheme="minorHAnsi" w:hAnsiTheme="minorHAnsi" w:cstheme="minorHAnsi"/>
        </w:rPr>
        <w:t xml:space="preserve"> a </w:t>
      </w:r>
      <w:r w:rsidR="00AF5DE8" w:rsidRPr="00F86C6D">
        <w:rPr>
          <w:rFonts w:asciiTheme="minorHAnsi" w:hAnsiTheme="minorHAnsi" w:cstheme="minorHAnsi"/>
        </w:rPr>
        <w:t>hospodaření</w:t>
      </w:r>
      <w:r w:rsidRPr="00F86C6D">
        <w:rPr>
          <w:rFonts w:asciiTheme="minorHAnsi" w:hAnsiTheme="minorHAnsi" w:cstheme="minorHAnsi"/>
        </w:rPr>
        <w:t>.</w:t>
      </w:r>
    </w:p>
    <w:p w14:paraId="3E2DED40" w14:textId="05E0A988" w:rsidR="00AF5DE8" w:rsidRDefault="006F7481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P</w:t>
      </w:r>
      <w:r w:rsidR="00AF5DE8" w:rsidRPr="00F86C6D">
        <w:rPr>
          <w:rFonts w:asciiTheme="minorHAnsi" w:hAnsiTheme="minorHAnsi" w:cstheme="minorHAnsi"/>
        </w:rPr>
        <w:t xml:space="preserve">rojednání a schválení </w:t>
      </w:r>
      <w:r w:rsidR="00AF5DE8" w:rsidRPr="005B3F97">
        <w:rPr>
          <w:rFonts w:asciiTheme="minorHAnsi" w:hAnsiTheme="minorHAnsi" w:cstheme="minorHAnsi"/>
        </w:rPr>
        <w:t xml:space="preserve">zprávy </w:t>
      </w:r>
      <w:r w:rsidR="003C2794">
        <w:rPr>
          <w:rFonts w:asciiTheme="minorHAnsi" w:hAnsiTheme="minorHAnsi" w:cstheme="minorHAnsi"/>
        </w:rPr>
        <w:t>K</w:t>
      </w:r>
      <w:r w:rsidR="00AF5DE8" w:rsidRPr="00BE4DEF">
        <w:rPr>
          <w:rFonts w:asciiTheme="minorHAnsi" w:hAnsiTheme="minorHAnsi" w:cstheme="minorHAnsi"/>
        </w:rPr>
        <w:t xml:space="preserve">ontrolní komise </w:t>
      </w:r>
      <w:r w:rsidR="00F91923" w:rsidRPr="00BE4DEF">
        <w:rPr>
          <w:rFonts w:asciiTheme="minorHAnsi" w:hAnsiTheme="minorHAnsi" w:cstheme="minorHAnsi"/>
        </w:rPr>
        <w:t xml:space="preserve">ČAES </w:t>
      </w:r>
      <w:r w:rsidR="00AF5DE8" w:rsidRPr="00BE4DEF">
        <w:rPr>
          <w:rFonts w:asciiTheme="minorHAnsi" w:hAnsiTheme="minorHAnsi" w:cstheme="minorHAnsi"/>
        </w:rPr>
        <w:t>o činnosti za minulé období</w:t>
      </w:r>
      <w:r w:rsidRPr="00BE4DEF">
        <w:rPr>
          <w:rFonts w:asciiTheme="minorHAnsi" w:hAnsiTheme="minorHAnsi" w:cstheme="minorHAnsi"/>
        </w:rPr>
        <w:t>.</w:t>
      </w:r>
    </w:p>
    <w:p w14:paraId="131AAC9B" w14:textId="65AA3628" w:rsidR="008B2B2D" w:rsidRPr="00BE4DEF" w:rsidRDefault="008B2B2D" w:rsidP="00BC24D3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Schvaluje statut Kontrolní komise ČAES.</w:t>
      </w:r>
    </w:p>
    <w:p w14:paraId="702DF51A" w14:textId="0FE9B549" w:rsidR="00D45E8D" w:rsidRPr="00BE4DEF" w:rsidRDefault="006F7481" w:rsidP="00BC24D3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BE4DEF">
        <w:rPr>
          <w:rFonts w:asciiTheme="minorHAnsi" w:hAnsiTheme="minorHAnsi" w:cstheme="minorHAnsi"/>
        </w:rPr>
        <w:t>V</w:t>
      </w:r>
      <w:r w:rsidR="00D45E8D" w:rsidRPr="00BE4DEF">
        <w:rPr>
          <w:rFonts w:asciiTheme="minorHAnsi" w:hAnsiTheme="minorHAnsi" w:cstheme="minorHAnsi"/>
        </w:rPr>
        <w:t xml:space="preserve">olba a odvolání </w:t>
      </w:r>
      <w:r w:rsidR="00891F31" w:rsidRPr="00BE4DEF">
        <w:rPr>
          <w:rFonts w:asciiTheme="minorHAnsi" w:hAnsiTheme="minorHAnsi" w:cstheme="minorHAnsi"/>
        </w:rPr>
        <w:t xml:space="preserve">členů </w:t>
      </w:r>
      <w:r w:rsidR="00CF5EC1">
        <w:rPr>
          <w:rFonts w:asciiTheme="minorHAnsi" w:hAnsiTheme="minorHAnsi" w:cstheme="minorHAnsi"/>
        </w:rPr>
        <w:t>P</w:t>
      </w:r>
      <w:r w:rsidR="00891F31" w:rsidRPr="00BE4DEF">
        <w:rPr>
          <w:rFonts w:asciiTheme="minorHAnsi" w:hAnsiTheme="minorHAnsi" w:cstheme="minorHAnsi"/>
        </w:rPr>
        <w:t>ředsednictva</w:t>
      </w:r>
      <w:r w:rsidR="00883299" w:rsidRPr="00BE4DEF">
        <w:rPr>
          <w:rFonts w:asciiTheme="minorHAnsi" w:hAnsiTheme="minorHAnsi" w:cstheme="minorHAnsi"/>
        </w:rPr>
        <w:t xml:space="preserve"> ČAES</w:t>
      </w:r>
      <w:r w:rsidR="00891F31" w:rsidRPr="00BE4DEF">
        <w:rPr>
          <w:rFonts w:asciiTheme="minorHAnsi" w:hAnsiTheme="minorHAnsi" w:cstheme="minorHAnsi"/>
        </w:rPr>
        <w:t>.</w:t>
      </w:r>
    </w:p>
    <w:p w14:paraId="2E20E72C" w14:textId="1EEC0F44" w:rsidR="006F7481" w:rsidRDefault="006F7481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BE4DEF">
        <w:rPr>
          <w:rFonts w:asciiTheme="minorHAnsi" w:hAnsiTheme="minorHAnsi" w:cstheme="minorHAnsi"/>
        </w:rPr>
        <w:t>V</w:t>
      </w:r>
      <w:r w:rsidR="00D45E8D" w:rsidRPr="00BE4DEF">
        <w:rPr>
          <w:rFonts w:asciiTheme="minorHAnsi" w:hAnsiTheme="minorHAnsi" w:cstheme="minorHAnsi"/>
        </w:rPr>
        <w:t xml:space="preserve">olba a odvolání členů </w:t>
      </w:r>
      <w:r w:rsidR="00CF5EC1">
        <w:rPr>
          <w:rFonts w:asciiTheme="minorHAnsi" w:hAnsiTheme="minorHAnsi" w:cstheme="minorHAnsi"/>
        </w:rPr>
        <w:t>K</w:t>
      </w:r>
      <w:r w:rsidR="00D45E8D" w:rsidRPr="00BE4DEF">
        <w:rPr>
          <w:rFonts w:asciiTheme="minorHAnsi" w:hAnsiTheme="minorHAnsi" w:cstheme="minorHAnsi"/>
        </w:rPr>
        <w:t>ontrolní komise</w:t>
      </w:r>
      <w:r w:rsidR="00F91923" w:rsidRPr="00BE4DEF">
        <w:rPr>
          <w:rFonts w:asciiTheme="minorHAnsi" w:hAnsiTheme="minorHAnsi" w:cstheme="minorHAnsi"/>
        </w:rPr>
        <w:t xml:space="preserve"> ČAES</w:t>
      </w:r>
      <w:r w:rsidRPr="005B3F97">
        <w:rPr>
          <w:rFonts w:asciiTheme="minorHAnsi" w:hAnsiTheme="minorHAnsi" w:cstheme="minorHAnsi"/>
        </w:rPr>
        <w:t>.</w:t>
      </w:r>
    </w:p>
    <w:p w14:paraId="1F8970A5" w14:textId="77777777" w:rsidR="00145129" w:rsidRPr="00F86C6D" w:rsidRDefault="00145129" w:rsidP="00145129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Schválení členů kooptovaných do příslušného orgánu ČAES.</w:t>
      </w:r>
    </w:p>
    <w:p w14:paraId="0B3B7753" w14:textId="32C6597F" w:rsidR="00E97425" w:rsidRPr="00455FDE" w:rsidRDefault="00145129" w:rsidP="001A5AEC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CB45B0">
        <w:rPr>
          <w:rFonts w:asciiTheme="minorHAnsi" w:hAnsiTheme="minorHAnsi" w:cstheme="minorHAnsi"/>
        </w:rPr>
        <w:t>Rozhodnutí o založení, zrušení nebo přeměně oborového pobočného spolku.</w:t>
      </w:r>
    </w:p>
    <w:p w14:paraId="0450EC1E" w14:textId="77777777" w:rsidR="00145129" w:rsidRDefault="00145129" w:rsidP="00145129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Rozhod</w:t>
      </w:r>
      <w:r>
        <w:rPr>
          <w:rFonts w:asciiTheme="minorHAnsi" w:hAnsiTheme="minorHAnsi" w:cstheme="minorHAnsi"/>
        </w:rPr>
        <w:t>nutí</w:t>
      </w:r>
      <w:r w:rsidRPr="00F86C6D">
        <w:rPr>
          <w:rFonts w:asciiTheme="minorHAnsi" w:hAnsiTheme="minorHAnsi" w:cstheme="minorHAnsi"/>
        </w:rPr>
        <w:t xml:space="preserve"> o výši odměny členů orgán</w:t>
      </w:r>
      <w:r>
        <w:rPr>
          <w:rFonts w:asciiTheme="minorHAnsi" w:hAnsiTheme="minorHAnsi" w:cstheme="minorHAnsi"/>
        </w:rPr>
        <w:t>ů</w:t>
      </w:r>
      <w:r w:rsidRPr="00F86C6D">
        <w:rPr>
          <w:rFonts w:asciiTheme="minorHAnsi" w:hAnsiTheme="minorHAnsi" w:cstheme="minorHAnsi"/>
        </w:rPr>
        <w:t xml:space="preserve"> pobočných spolků.</w:t>
      </w:r>
    </w:p>
    <w:p w14:paraId="17B4F556" w14:textId="66D65575" w:rsidR="00F10560" w:rsidRPr="00F86C6D" w:rsidRDefault="00F10560" w:rsidP="00F10560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Stanovení členského příspěvku </w:t>
      </w:r>
      <w:r w:rsidRPr="00EB1A09">
        <w:rPr>
          <w:rFonts w:asciiTheme="minorHAnsi" w:hAnsiTheme="minorHAnsi" w:cstheme="minorHAnsi"/>
        </w:rPr>
        <w:t>ČAES</w:t>
      </w:r>
      <w:r>
        <w:rPr>
          <w:rFonts w:asciiTheme="minorHAnsi" w:hAnsiTheme="minorHAnsi" w:cstheme="minorHAnsi"/>
        </w:rPr>
        <w:t xml:space="preserve"> a jeho </w:t>
      </w:r>
      <w:r w:rsidRPr="00F86C6D">
        <w:rPr>
          <w:rFonts w:asciiTheme="minorHAnsi" w:hAnsiTheme="minorHAnsi" w:cstheme="minorHAnsi"/>
        </w:rPr>
        <w:t>výše.</w:t>
      </w:r>
    </w:p>
    <w:p w14:paraId="37957973" w14:textId="56A6097B" w:rsidR="003518AF" w:rsidRPr="005B3F97" w:rsidRDefault="003518AF" w:rsidP="00BC24D3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5B3F97">
        <w:rPr>
          <w:rFonts w:asciiTheme="minorHAnsi" w:hAnsiTheme="minorHAnsi" w:cstheme="minorHAnsi"/>
        </w:rPr>
        <w:lastRenderedPageBreak/>
        <w:t>Rozhod</w:t>
      </w:r>
      <w:r w:rsidR="003C741C" w:rsidRPr="00BC24D3">
        <w:rPr>
          <w:rFonts w:asciiTheme="minorHAnsi" w:hAnsiTheme="minorHAnsi" w:cstheme="minorHAnsi"/>
        </w:rPr>
        <w:t>nutí</w:t>
      </w:r>
      <w:r w:rsidRPr="005B3F97">
        <w:rPr>
          <w:rFonts w:asciiTheme="minorHAnsi" w:hAnsiTheme="minorHAnsi" w:cstheme="minorHAnsi"/>
        </w:rPr>
        <w:t xml:space="preserve"> </w:t>
      </w:r>
      <w:r w:rsidR="003C741C" w:rsidRPr="00BC24D3">
        <w:rPr>
          <w:rFonts w:asciiTheme="minorHAnsi" w:hAnsiTheme="minorHAnsi" w:cstheme="minorHAnsi"/>
        </w:rPr>
        <w:t>o schválení</w:t>
      </w:r>
      <w:r w:rsidRPr="005B3F97">
        <w:rPr>
          <w:rFonts w:asciiTheme="minorHAnsi" w:hAnsiTheme="minorHAnsi" w:cstheme="minorHAnsi"/>
        </w:rPr>
        <w:t xml:space="preserve"> přijetí nových členů </w:t>
      </w:r>
      <w:r w:rsidR="00D32666" w:rsidRPr="00BC24D3">
        <w:rPr>
          <w:rFonts w:asciiTheme="minorHAnsi" w:hAnsiTheme="minorHAnsi" w:cstheme="minorHAnsi"/>
        </w:rPr>
        <w:t>s</w:t>
      </w:r>
      <w:r w:rsidR="00773185">
        <w:rPr>
          <w:rFonts w:asciiTheme="minorHAnsi" w:hAnsiTheme="minorHAnsi" w:cstheme="minorHAnsi"/>
        </w:rPr>
        <w:t> </w:t>
      </w:r>
      <w:r w:rsidR="00D32666" w:rsidRPr="00BC24D3">
        <w:rPr>
          <w:rFonts w:asciiTheme="minorHAnsi" w:hAnsiTheme="minorHAnsi" w:cstheme="minorHAnsi"/>
        </w:rPr>
        <w:t>rozšířeným členstvím</w:t>
      </w:r>
      <w:r w:rsidRPr="005B3F97">
        <w:rPr>
          <w:rFonts w:asciiTheme="minorHAnsi" w:hAnsiTheme="minorHAnsi" w:cstheme="minorHAnsi"/>
        </w:rPr>
        <w:t>.</w:t>
      </w:r>
    </w:p>
    <w:p w14:paraId="2A8B2A69" w14:textId="3F811141" w:rsidR="0093466B" w:rsidRDefault="00611845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5B3F97">
        <w:rPr>
          <w:rFonts w:asciiTheme="minorHAnsi" w:hAnsiTheme="minorHAnsi" w:cstheme="minorHAnsi"/>
        </w:rPr>
        <w:t>Rozhodnutí o vyloučení člena z</w:t>
      </w:r>
      <w:r w:rsidR="00773185">
        <w:rPr>
          <w:rFonts w:asciiTheme="minorHAnsi" w:hAnsiTheme="minorHAnsi" w:cstheme="minorHAnsi"/>
        </w:rPr>
        <w:t> </w:t>
      </w:r>
      <w:r w:rsidRPr="005B3F97">
        <w:rPr>
          <w:rFonts w:asciiTheme="minorHAnsi" w:hAnsiTheme="minorHAnsi" w:cstheme="minorHAnsi"/>
        </w:rPr>
        <w:t>ČAES</w:t>
      </w:r>
      <w:r w:rsidR="00581340" w:rsidRPr="005B3F97">
        <w:rPr>
          <w:rFonts w:asciiTheme="minorHAnsi" w:hAnsiTheme="minorHAnsi" w:cstheme="minorHAnsi"/>
        </w:rPr>
        <w:t xml:space="preserve"> u členů s</w:t>
      </w:r>
      <w:r w:rsidR="00773185">
        <w:rPr>
          <w:rFonts w:asciiTheme="minorHAnsi" w:hAnsiTheme="minorHAnsi" w:cstheme="minorHAnsi"/>
        </w:rPr>
        <w:t> </w:t>
      </w:r>
      <w:r w:rsidR="00581340" w:rsidRPr="005B3F97">
        <w:rPr>
          <w:rFonts w:asciiTheme="minorHAnsi" w:hAnsiTheme="minorHAnsi" w:cstheme="minorHAnsi"/>
        </w:rPr>
        <w:t>rozšířeným členstvím</w:t>
      </w:r>
      <w:r w:rsidR="00102AAA">
        <w:rPr>
          <w:rFonts w:asciiTheme="minorHAnsi" w:hAnsiTheme="minorHAnsi" w:cstheme="minorHAnsi"/>
        </w:rPr>
        <w:t xml:space="preserve">, </w:t>
      </w:r>
      <w:r w:rsidR="00581340" w:rsidRPr="005B3F97">
        <w:rPr>
          <w:rFonts w:asciiTheme="minorHAnsi" w:hAnsiTheme="minorHAnsi" w:cstheme="minorHAnsi"/>
        </w:rPr>
        <w:t>členů s</w:t>
      </w:r>
      <w:r w:rsidR="00FB11C7">
        <w:rPr>
          <w:rFonts w:asciiTheme="minorHAnsi" w:hAnsiTheme="minorHAnsi" w:cstheme="minorHAnsi"/>
        </w:rPr>
        <w:t xml:space="preserve">e </w:t>
      </w:r>
      <w:r w:rsidR="00581340" w:rsidRPr="005B3F97">
        <w:rPr>
          <w:rFonts w:asciiTheme="minorHAnsi" w:hAnsiTheme="minorHAnsi" w:cstheme="minorHAnsi"/>
        </w:rPr>
        <w:t>základním</w:t>
      </w:r>
      <w:r w:rsidR="00FB11C7">
        <w:rPr>
          <w:rFonts w:asciiTheme="minorHAnsi" w:hAnsiTheme="minorHAnsi" w:cstheme="minorHAnsi"/>
        </w:rPr>
        <w:t xml:space="preserve"> přímým</w:t>
      </w:r>
      <w:r w:rsidR="00581340" w:rsidRPr="005B3F97">
        <w:rPr>
          <w:rFonts w:asciiTheme="minorHAnsi" w:hAnsiTheme="minorHAnsi" w:cstheme="minorHAnsi"/>
        </w:rPr>
        <w:t xml:space="preserve"> členstvím</w:t>
      </w:r>
      <w:r w:rsidR="001F10E7">
        <w:rPr>
          <w:rFonts w:asciiTheme="minorHAnsi" w:hAnsiTheme="minorHAnsi" w:cstheme="minorHAnsi"/>
        </w:rPr>
        <w:t xml:space="preserve">, </w:t>
      </w:r>
      <w:r w:rsidR="001F10E7" w:rsidRPr="00BC24D3">
        <w:rPr>
          <w:rFonts w:asciiTheme="minorHAnsi" w:eastAsia="Times New Roman" w:hAnsiTheme="minorHAnsi" w:cstheme="minorHAnsi"/>
        </w:rPr>
        <w:t>členů se základním zprostředkovaným členstvím</w:t>
      </w:r>
      <w:r w:rsidR="00102AAA">
        <w:rPr>
          <w:rFonts w:asciiTheme="minorHAnsi" w:hAnsiTheme="minorHAnsi" w:cstheme="minorHAnsi"/>
        </w:rPr>
        <w:t xml:space="preserve"> a čestných členů</w:t>
      </w:r>
      <w:r w:rsidR="0093466B">
        <w:rPr>
          <w:rFonts w:asciiTheme="minorHAnsi" w:hAnsiTheme="minorHAnsi" w:cstheme="minorHAnsi"/>
        </w:rPr>
        <w:t xml:space="preserve">, </w:t>
      </w:r>
      <w:r w:rsidR="0093466B" w:rsidRPr="00BC24D3">
        <w:rPr>
          <w:rFonts w:asciiTheme="minorHAnsi" w:hAnsiTheme="minorHAnsi" w:cstheme="minorHAnsi"/>
        </w:rPr>
        <w:t xml:space="preserve">kdy k upozornění člena na jeho porušení je </w:t>
      </w:r>
      <w:r w:rsidR="001F10E7">
        <w:rPr>
          <w:rFonts w:asciiTheme="minorHAnsi" w:hAnsiTheme="minorHAnsi" w:cstheme="minorHAnsi"/>
        </w:rPr>
        <w:t>povinn</w:t>
      </w:r>
      <w:r w:rsidR="00145129">
        <w:rPr>
          <w:rFonts w:asciiTheme="minorHAnsi" w:hAnsiTheme="minorHAnsi" w:cstheme="minorHAnsi"/>
        </w:rPr>
        <w:t>é</w:t>
      </w:r>
      <w:r w:rsidR="0093466B" w:rsidRPr="00BC24D3">
        <w:rPr>
          <w:rFonts w:asciiTheme="minorHAnsi" w:hAnsiTheme="minorHAnsi" w:cstheme="minorHAnsi"/>
        </w:rPr>
        <w:t xml:space="preserve"> </w:t>
      </w:r>
      <w:r w:rsidR="001C46C6">
        <w:rPr>
          <w:rFonts w:asciiTheme="minorHAnsi" w:hAnsiTheme="minorHAnsi" w:cstheme="minorHAnsi"/>
        </w:rPr>
        <w:t>P</w:t>
      </w:r>
      <w:r w:rsidR="0093466B" w:rsidRPr="00BC24D3">
        <w:rPr>
          <w:rFonts w:asciiTheme="minorHAnsi" w:hAnsiTheme="minorHAnsi" w:cstheme="minorHAnsi"/>
        </w:rPr>
        <w:t>ředsed</w:t>
      </w:r>
      <w:r w:rsidR="0093466B">
        <w:rPr>
          <w:rFonts w:asciiTheme="minorHAnsi" w:hAnsiTheme="minorHAnsi" w:cstheme="minorHAnsi"/>
        </w:rPr>
        <w:t>nictvo ČAES</w:t>
      </w:r>
      <w:r w:rsidR="0093466B" w:rsidRPr="00BC24D3">
        <w:rPr>
          <w:rFonts w:asciiTheme="minorHAnsi" w:hAnsiTheme="minorHAnsi" w:cstheme="minorHAnsi"/>
        </w:rPr>
        <w:t>.</w:t>
      </w:r>
    </w:p>
    <w:p w14:paraId="7075F2C0" w14:textId="77DCB90E" w:rsidR="00E97425" w:rsidRPr="00455FDE" w:rsidRDefault="00CB45B0" w:rsidP="001A5AEC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BC24D3">
        <w:rPr>
          <w:rFonts w:asciiTheme="minorHAnsi" w:eastAsia="Times New Roman" w:hAnsiTheme="minorHAnsi" w:cstheme="minorHAnsi"/>
        </w:rPr>
        <w:t xml:space="preserve">Rozhoduje o přechodu </w:t>
      </w:r>
      <w:r w:rsidR="001A5AEC">
        <w:rPr>
          <w:rFonts w:asciiTheme="minorHAnsi" w:eastAsia="Times New Roman" w:hAnsiTheme="minorHAnsi" w:cstheme="minorHAnsi"/>
        </w:rPr>
        <w:t xml:space="preserve">či zániku </w:t>
      </w:r>
      <w:r w:rsidR="00E97425">
        <w:rPr>
          <w:rFonts w:asciiTheme="minorHAnsi" w:eastAsia="Times New Roman" w:hAnsiTheme="minorHAnsi" w:cstheme="minorHAnsi"/>
        </w:rPr>
        <w:t xml:space="preserve">členství v případě zániku pobočného spolku, v němž je člen organizován, či zániku subjektu, od nějž své členství </w:t>
      </w:r>
      <w:r w:rsidR="00E97425" w:rsidRPr="00455FDE">
        <w:rPr>
          <w:rFonts w:asciiTheme="minorHAnsi" w:hAnsiTheme="minorHAnsi" w:cstheme="minorHAnsi"/>
        </w:rPr>
        <w:t xml:space="preserve">v ČAES </w:t>
      </w:r>
      <w:r w:rsidR="001A5AEC" w:rsidRPr="00455FDE">
        <w:rPr>
          <w:rFonts w:asciiTheme="minorHAnsi" w:hAnsiTheme="minorHAnsi" w:cstheme="minorHAnsi"/>
        </w:rPr>
        <w:t xml:space="preserve">příslušný člen </w:t>
      </w:r>
      <w:r w:rsidR="00E97425" w:rsidRPr="00455FDE">
        <w:rPr>
          <w:rFonts w:asciiTheme="minorHAnsi" w:hAnsiTheme="minorHAnsi" w:cstheme="minorHAnsi"/>
        </w:rPr>
        <w:t>dovozuje (případy dalšího řetězení).</w:t>
      </w:r>
    </w:p>
    <w:p w14:paraId="07D4EC27" w14:textId="06845ABE" w:rsidR="00660700" w:rsidRPr="00455FDE" w:rsidRDefault="00660700" w:rsidP="001A5AEC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455FDE">
        <w:rPr>
          <w:rFonts w:asciiTheme="minorHAnsi" w:hAnsiTheme="minorHAnsi" w:cstheme="minorHAnsi"/>
        </w:rPr>
        <w:t>Rozhoduje o změně druhu členství v případě žádosti o změnu druhu členství člena ČAES</w:t>
      </w:r>
      <w:r w:rsidR="007D043F" w:rsidRPr="00455FDE">
        <w:rPr>
          <w:rFonts w:asciiTheme="minorHAnsi" w:hAnsiTheme="minorHAnsi" w:cstheme="minorHAnsi"/>
        </w:rPr>
        <w:t>.</w:t>
      </w:r>
    </w:p>
    <w:p w14:paraId="51CA7564" w14:textId="379BB9DF" w:rsidR="00CB45B0" w:rsidRDefault="00CB45B0" w:rsidP="00CB45B0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Projednání a rozhodnutí o odvolání proti rozhodnutí </w:t>
      </w:r>
      <w:r>
        <w:rPr>
          <w:rFonts w:asciiTheme="minorHAnsi" w:hAnsiTheme="minorHAnsi" w:cstheme="minorHAnsi"/>
        </w:rPr>
        <w:t>P</w:t>
      </w:r>
      <w:r w:rsidRPr="00F86C6D">
        <w:rPr>
          <w:rFonts w:asciiTheme="minorHAnsi" w:hAnsiTheme="minorHAnsi" w:cstheme="minorHAnsi"/>
        </w:rPr>
        <w:t xml:space="preserve">ředsednictva </w:t>
      </w:r>
      <w:r>
        <w:rPr>
          <w:rFonts w:asciiTheme="minorHAnsi" w:hAnsiTheme="minorHAnsi" w:cstheme="minorHAnsi"/>
        </w:rPr>
        <w:t xml:space="preserve">ČAES </w:t>
      </w:r>
      <w:r w:rsidRPr="00F86C6D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orgánů</w:t>
      </w:r>
      <w:r w:rsidRPr="00F86C6D">
        <w:rPr>
          <w:rFonts w:asciiTheme="minorHAnsi" w:hAnsiTheme="minorHAnsi" w:cstheme="minorHAnsi"/>
        </w:rPr>
        <w:t xml:space="preserve"> pobočných spolků v</w:t>
      </w:r>
      <w:r>
        <w:rPr>
          <w:rFonts w:asciiTheme="minorHAnsi" w:hAnsiTheme="minorHAnsi" w:cstheme="minorHAnsi"/>
        </w:rPr>
        <w:t> </w:t>
      </w:r>
      <w:r w:rsidRPr="00F86C6D">
        <w:rPr>
          <w:rFonts w:asciiTheme="minorHAnsi" w:hAnsiTheme="minorHAnsi" w:cstheme="minorHAnsi"/>
        </w:rPr>
        <w:t>případech, kdy tak stanoví vnitřní předpis ČAES.</w:t>
      </w:r>
    </w:p>
    <w:p w14:paraId="28FAAC34" w14:textId="77777777" w:rsidR="001F10E7" w:rsidRPr="001F10E7" w:rsidRDefault="001F10E7" w:rsidP="001F10E7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Rozhodnutí o </w:t>
      </w:r>
      <w:r w:rsidRPr="001F10E7">
        <w:rPr>
          <w:rFonts w:asciiTheme="minorHAnsi" w:hAnsiTheme="minorHAnsi" w:cstheme="minorHAnsi"/>
        </w:rPr>
        <w:t>vstupu do organizací na národní či mezinárodní úrovni.</w:t>
      </w:r>
    </w:p>
    <w:p w14:paraId="70BA99AD" w14:textId="77777777" w:rsidR="00CB45B0" w:rsidRPr="001F10E7" w:rsidRDefault="00CB45B0" w:rsidP="00CB45B0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1F10E7">
        <w:rPr>
          <w:rFonts w:asciiTheme="minorHAnsi" w:hAnsiTheme="minorHAnsi" w:cstheme="minorHAnsi"/>
        </w:rPr>
        <w:t>Rozhodnutí o založení právnických osob s účastí ČAES či vstupu ČAES do právnických osob, o koupi a prodeji obchodních podílů a akcií a o likvidaci obchodních společností, jichž je ČAES společníkem.</w:t>
      </w:r>
    </w:p>
    <w:p w14:paraId="366A6DAA" w14:textId="402976EC" w:rsidR="00DA75D6" w:rsidRPr="00677C93" w:rsidRDefault="006F7481" w:rsidP="00BC24D3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R</w:t>
      </w:r>
      <w:r w:rsidR="00DA75D6" w:rsidRPr="00F86C6D">
        <w:rPr>
          <w:rFonts w:asciiTheme="minorHAnsi" w:hAnsiTheme="minorHAnsi" w:cstheme="minorHAnsi"/>
        </w:rPr>
        <w:t>ozhodnutí o zrušení a způsobu zrušení</w:t>
      </w:r>
      <w:r w:rsidR="00891F31" w:rsidRPr="00F86C6D">
        <w:rPr>
          <w:rFonts w:asciiTheme="minorHAnsi" w:hAnsiTheme="minorHAnsi" w:cstheme="minorHAnsi"/>
        </w:rPr>
        <w:t xml:space="preserve"> </w:t>
      </w:r>
      <w:r w:rsidR="00DB1880" w:rsidRPr="00F86C6D">
        <w:rPr>
          <w:rFonts w:asciiTheme="minorHAnsi" w:hAnsiTheme="minorHAnsi" w:cstheme="minorHAnsi"/>
        </w:rPr>
        <w:t>ČAES</w:t>
      </w:r>
      <w:r w:rsidR="00AF5DE8" w:rsidRPr="00F86C6D">
        <w:rPr>
          <w:rFonts w:asciiTheme="minorHAnsi" w:hAnsiTheme="minorHAnsi" w:cstheme="minorHAnsi"/>
        </w:rPr>
        <w:t>. Pro</w:t>
      </w:r>
      <w:r w:rsidR="00070E8D" w:rsidRPr="00F86C6D">
        <w:rPr>
          <w:rFonts w:asciiTheme="minorHAnsi" w:hAnsiTheme="minorHAnsi" w:cstheme="minorHAnsi"/>
        </w:rPr>
        <w:t xml:space="preserve"> přijetí usnesení </w:t>
      </w:r>
      <w:r w:rsidR="00AF5DE8" w:rsidRPr="00F86C6D">
        <w:rPr>
          <w:rFonts w:asciiTheme="minorHAnsi" w:hAnsiTheme="minorHAnsi" w:cstheme="minorHAnsi"/>
        </w:rPr>
        <w:t xml:space="preserve">je nutný souhlas </w:t>
      </w:r>
      <w:r w:rsidR="00942A0B" w:rsidRPr="00677C93">
        <w:rPr>
          <w:rFonts w:asciiTheme="minorHAnsi" w:hAnsiTheme="minorHAnsi" w:cstheme="minorHAnsi"/>
        </w:rPr>
        <w:t xml:space="preserve">delegátů disponujících </w:t>
      </w:r>
      <w:r w:rsidRPr="00677C93">
        <w:rPr>
          <w:rFonts w:asciiTheme="minorHAnsi" w:hAnsiTheme="minorHAnsi" w:cstheme="minorHAnsi"/>
        </w:rPr>
        <w:t>dvou třetinov</w:t>
      </w:r>
      <w:r w:rsidR="00942A0B" w:rsidRPr="00677C93">
        <w:rPr>
          <w:rFonts w:asciiTheme="minorHAnsi" w:hAnsiTheme="minorHAnsi" w:cstheme="minorHAnsi"/>
        </w:rPr>
        <w:t>ou</w:t>
      </w:r>
      <w:r w:rsidRPr="00677C93">
        <w:rPr>
          <w:rFonts w:asciiTheme="minorHAnsi" w:hAnsiTheme="minorHAnsi" w:cstheme="minorHAnsi"/>
        </w:rPr>
        <w:t xml:space="preserve"> většin</w:t>
      </w:r>
      <w:r w:rsidR="00942A0B" w:rsidRPr="00677C93">
        <w:rPr>
          <w:rFonts w:asciiTheme="minorHAnsi" w:hAnsiTheme="minorHAnsi" w:cstheme="minorHAnsi"/>
        </w:rPr>
        <w:t xml:space="preserve">ou </w:t>
      </w:r>
      <w:r w:rsidR="000A72B9" w:rsidRPr="00677C93">
        <w:rPr>
          <w:rFonts w:asciiTheme="minorHAnsi" w:hAnsiTheme="minorHAnsi" w:cstheme="minorHAnsi"/>
        </w:rPr>
        <w:t xml:space="preserve">všech </w:t>
      </w:r>
      <w:r w:rsidR="00942A0B" w:rsidRPr="00677C93">
        <w:rPr>
          <w:rFonts w:asciiTheme="minorHAnsi" w:hAnsiTheme="minorHAnsi" w:cstheme="minorHAnsi"/>
        </w:rPr>
        <w:t>hlasů</w:t>
      </w:r>
      <w:r w:rsidRPr="00677C93">
        <w:rPr>
          <w:rFonts w:asciiTheme="minorHAnsi" w:hAnsiTheme="minorHAnsi" w:cstheme="minorHAnsi"/>
        </w:rPr>
        <w:t>.</w:t>
      </w:r>
    </w:p>
    <w:p w14:paraId="11C420BE" w14:textId="188C911B" w:rsidR="00E3055A" w:rsidRPr="00455FDE" w:rsidRDefault="00E3055A" w:rsidP="00E3055A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677C93">
        <w:rPr>
          <w:rFonts w:asciiTheme="minorHAnsi" w:hAnsiTheme="minorHAnsi" w:cstheme="minorHAnsi"/>
        </w:rPr>
        <w:t>Schválení předpisů pobočných spolků, jež upravují odchylně od předpisů ČAES otázky jejich činnosti.</w:t>
      </w:r>
    </w:p>
    <w:p w14:paraId="2BFDEF4C" w14:textId="0AC9F23B" w:rsidR="007A6820" w:rsidRPr="00F86C6D" w:rsidRDefault="006F7481" w:rsidP="00BC24D3">
      <w:pPr>
        <w:pStyle w:val="Odstavecseseznamem"/>
        <w:numPr>
          <w:ilvl w:val="0"/>
          <w:numId w:val="68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R</w:t>
      </w:r>
      <w:r w:rsidR="00DA75D6" w:rsidRPr="00F86C6D">
        <w:rPr>
          <w:rFonts w:asciiTheme="minorHAnsi" w:hAnsiTheme="minorHAnsi" w:cstheme="minorHAnsi"/>
        </w:rPr>
        <w:t>ozhodn</w:t>
      </w:r>
      <w:r w:rsidR="00F935A3" w:rsidRPr="00F86C6D">
        <w:rPr>
          <w:rFonts w:asciiTheme="minorHAnsi" w:hAnsiTheme="minorHAnsi" w:cstheme="minorHAnsi"/>
        </w:rPr>
        <w:t>utí o dalších otázkách, které jí</w:t>
      </w:r>
      <w:r w:rsidR="007A6820" w:rsidRPr="00F86C6D">
        <w:rPr>
          <w:rFonts w:asciiTheme="minorHAnsi" w:hAnsiTheme="minorHAnsi" w:cstheme="minorHAnsi"/>
        </w:rPr>
        <w:t xml:space="preserve"> sv</w:t>
      </w:r>
      <w:r w:rsidR="00F935A3" w:rsidRPr="00F86C6D">
        <w:rPr>
          <w:rFonts w:asciiTheme="minorHAnsi" w:hAnsiTheme="minorHAnsi" w:cstheme="minorHAnsi"/>
        </w:rPr>
        <w:t>ěřují stanovy nebo které si sa</w:t>
      </w:r>
      <w:r w:rsidR="00DA75D6" w:rsidRPr="00F86C6D">
        <w:rPr>
          <w:rFonts w:asciiTheme="minorHAnsi" w:hAnsiTheme="minorHAnsi" w:cstheme="minorHAnsi"/>
        </w:rPr>
        <w:t>m</w:t>
      </w:r>
      <w:r w:rsidR="00F935A3" w:rsidRPr="00F86C6D">
        <w:rPr>
          <w:rFonts w:asciiTheme="minorHAnsi" w:hAnsiTheme="minorHAnsi" w:cstheme="minorHAnsi"/>
        </w:rPr>
        <w:t>a</w:t>
      </w:r>
      <w:r w:rsidR="007A6820" w:rsidRPr="00F86C6D">
        <w:rPr>
          <w:rFonts w:asciiTheme="minorHAnsi" w:hAnsiTheme="minorHAnsi" w:cstheme="minorHAnsi"/>
        </w:rPr>
        <w:t xml:space="preserve"> vyhradí.</w:t>
      </w:r>
    </w:p>
    <w:p w14:paraId="37D0A9E4" w14:textId="77777777" w:rsidR="00D45E8D" w:rsidRPr="000262E3" w:rsidRDefault="007A6820" w:rsidP="00BC24D3">
      <w:pPr>
        <w:spacing w:before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Článek </w:t>
      </w:r>
      <w:r w:rsidR="00F336AC"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X</w:t>
      </w:r>
    </w:p>
    <w:p w14:paraId="688FC347" w14:textId="74283CCB" w:rsidR="003A66EA" w:rsidRPr="00F86C6D" w:rsidRDefault="00AF5DE8" w:rsidP="00BC24D3">
      <w:pPr>
        <w:shd w:val="clear" w:color="auto" w:fill="FFFFFF"/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24D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Předsednictvo</w:t>
      </w:r>
      <w:r w:rsidR="00034CA3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ČAES</w:t>
      </w:r>
    </w:p>
    <w:p w14:paraId="6E4378BF" w14:textId="46B1309B" w:rsidR="003A66EA" w:rsidRPr="00234B4C" w:rsidRDefault="00F935A3" w:rsidP="00BC24D3">
      <w:pPr>
        <w:pStyle w:val="Odstavecseseznamem"/>
        <w:numPr>
          <w:ilvl w:val="0"/>
          <w:numId w:val="60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Předsednictvo</w:t>
      </w:r>
      <w:r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hAnsiTheme="minorHAnsi" w:cstheme="minorHAnsi"/>
        </w:rPr>
        <w:t>ČAES</w:t>
      </w:r>
      <w:r w:rsidR="00AF5DE8" w:rsidRPr="00234B4C">
        <w:rPr>
          <w:rFonts w:asciiTheme="minorHAnsi" w:hAnsiTheme="minorHAnsi" w:cstheme="minorHAnsi"/>
        </w:rPr>
        <w:t xml:space="preserve"> je kolektivním statutárním orgánem</w:t>
      </w:r>
      <w:r w:rsidR="00330A2E"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hAnsiTheme="minorHAnsi" w:cstheme="minorHAnsi"/>
        </w:rPr>
        <w:t>ČAES</w:t>
      </w:r>
      <w:r w:rsidR="0036015B" w:rsidRPr="00234B4C">
        <w:rPr>
          <w:rFonts w:asciiTheme="minorHAnsi" w:hAnsiTheme="minorHAnsi" w:cstheme="minorHAnsi"/>
        </w:rPr>
        <w:t>. Předsednictvo</w:t>
      </w:r>
      <w:r w:rsidR="00883299">
        <w:rPr>
          <w:rFonts w:asciiTheme="minorHAnsi" w:hAnsiTheme="minorHAnsi" w:cstheme="minorHAnsi"/>
        </w:rPr>
        <w:t xml:space="preserve"> ČAES</w:t>
      </w:r>
      <w:r w:rsidR="00AF5DE8" w:rsidRPr="00234B4C">
        <w:rPr>
          <w:rFonts w:asciiTheme="minorHAnsi" w:hAnsiTheme="minorHAnsi" w:cstheme="minorHAnsi"/>
        </w:rPr>
        <w:t xml:space="preserve"> řídí činnost</w:t>
      </w:r>
      <w:r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hAnsiTheme="minorHAnsi" w:cstheme="minorHAnsi"/>
        </w:rPr>
        <w:t>ČAES</w:t>
      </w:r>
      <w:r w:rsidR="00AF5DE8" w:rsidRPr="00234B4C">
        <w:rPr>
          <w:rFonts w:asciiTheme="minorHAnsi" w:hAnsiTheme="minorHAnsi" w:cstheme="minorHAnsi"/>
        </w:rPr>
        <w:t xml:space="preserve"> mezi</w:t>
      </w:r>
      <w:r w:rsidRPr="00234B4C">
        <w:rPr>
          <w:rFonts w:asciiTheme="minorHAnsi" w:hAnsiTheme="minorHAnsi" w:cstheme="minorHAnsi"/>
        </w:rPr>
        <w:t xml:space="preserve"> </w:t>
      </w:r>
      <w:r w:rsidR="00CF5EC1">
        <w:rPr>
          <w:rFonts w:asciiTheme="minorHAnsi" w:hAnsiTheme="minorHAnsi" w:cstheme="minorHAnsi"/>
        </w:rPr>
        <w:t>V</w:t>
      </w:r>
      <w:r w:rsidRPr="00234B4C">
        <w:rPr>
          <w:rFonts w:asciiTheme="minorHAnsi" w:hAnsiTheme="minorHAnsi" w:cstheme="minorHAnsi"/>
        </w:rPr>
        <w:t>alnými hromadami</w:t>
      </w:r>
      <w:r w:rsidR="00773185">
        <w:rPr>
          <w:rFonts w:asciiTheme="minorHAnsi" w:hAnsiTheme="minorHAnsi" w:cstheme="minorHAnsi"/>
        </w:rPr>
        <w:t xml:space="preserve"> ČAES</w:t>
      </w:r>
      <w:r w:rsidR="00AF5DE8" w:rsidRPr="00234B4C">
        <w:rPr>
          <w:rFonts w:asciiTheme="minorHAnsi" w:hAnsiTheme="minorHAnsi" w:cstheme="minorHAnsi"/>
        </w:rPr>
        <w:t xml:space="preserve">. </w:t>
      </w:r>
    </w:p>
    <w:p w14:paraId="2011FFE7" w14:textId="7E2B4F60" w:rsidR="007803C9" w:rsidRPr="00234B4C" w:rsidRDefault="00330A2E" w:rsidP="00BC24D3">
      <w:pPr>
        <w:pStyle w:val="Odstavecseseznamem"/>
        <w:numPr>
          <w:ilvl w:val="0"/>
          <w:numId w:val="60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Předsednictvo</w:t>
      </w:r>
      <w:r w:rsidR="00722D9F">
        <w:rPr>
          <w:rFonts w:asciiTheme="minorHAnsi" w:hAnsiTheme="minorHAnsi" w:cstheme="minorHAnsi"/>
          <w:bCs/>
        </w:rPr>
        <w:t xml:space="preserve"> ČAES</w:t>
      </w:r>
      <w:r w:rsidRPr="00234B4C">
        <w:rPr>
          <w:rFonts w:asciiTheme="minorHAnsi" w:hAnsiTheme="minorHAnsi" w:cstheme="minorHAnsi"/>
        </w:rPr>
        <w:t xml:space="preserve"> je složeno z</w:t>
      </w:r>
      <w:r w:rsidR="00722D9F">
        <w:rPr>
          <w:rFonts w:asciiTheme="minorHAnsi" w:hAnsiTheme="minorHAnsi" w:cstheme="minorHAnsi"/>
        </w:rPr>
        <w:t> </w:t>
      </w:r>
      <w:r w:rsidRPr="00234B4C">
        <w:rPr>
          <w:rFonts w:asciiTheme="minorHAnsi" w:hAnsiTheme="minorHAnsi" w:cstheme="minorHAnsi"/>
        </w:rPr>
        <w:t xml:space="preserve">předsedy a </w:t>
      </w:r>
      <w:r w:rsidR="00A52EEF">
        <w:rPr>
          <w:rFonts w:asciiTheme="minorHAnsi" w:hAnsiTheme="minorHAnsi" w:cstheme="minorHAnsi"/>
        </w:rPr>
        <w:t xml:space="preserve">tří </w:t>
      </w:r>
      <w:r w:rsidRPr="00234B4C">
        <w:rPr>
          <w:rFonts w:asciiTheme="minorHAnsi" w:hAnsiTheme="minorHAnsi" w:cstheme="minorHAnsi"/>
        </w:rPr>
        <w:t xml:space="preserve">místopředsedů. </w:t>
      </w:r>
      <w:r w:rsidR="007803C9" w:rsidRPr="00234B4C">
        <w:rPr>
          <w:rFonts w:asciiTheme="minorHAnsi" w:hAnsiTheme="minorHAnsi" w:cstheme="minorHAnsi"/>
        </w:rPr>
        <w:t xml:space="preserve">Členem </w:t>
      </w:r>
      <w:r w:rsidR="001C46C6">
        <w:rPr>
          <w:rFonts w:asciiTheme="minorHAnsi" w:hAnsiTheme="minorHAnsi" w:cstheme="minorHAnsi"/>
        </w:rPr>
        <w:t>P</w:t>
      </w:r>
      <w:r w:rsidR="007803C9" w:rsidRPr="00234B4C">
        <w:rPr>
          <w:rFonts w:asciiTheme="minorHAnsi" w:hAnsiTheme="minorHAnsi" w:cstheme="minorHAnsi"/>
        </w:rPr>
        <w:t xml:space="preserve">ředsednictva </w:t>
      </w:r>
      <w:r w:rsidR="00DB1880" w:rsidRPr="00234B4C">
        <w:rPr>
          <w:rFonts w:asciiTheme="minorHAnsi" w:hAnsiTheme="minorHAnsi" w:cstheme="minorHAnsi"/>
        </w:rPr>
        <w:t>ČAES</w:t>
      </w:r>
      <w:r w:rsidR="007803C9" w:rsidRPr="00234B4C">
        <w:rPr>
          <w:rFonts w:asciiTheme="minorHAnsi" w:hAnsiTheme="minorHAnsi" w:cstheme="minorHAnsi"/>
        </w:rPr>
        <w:t xml:space="preserve"> mohou být pouze bezúhonné </w:t>
      </w:r>
      <w:r w:rsidR="00A52EEF">
        <w:rPr>
          <w:rFonts w:asciiTheme="minorHAnsi" w:hAnsiTheme="minorHAnsi" w:cstheme="minorHAnsi"/>
        </w:rPr>
        <w:t xml:space="preserve">fyzické </w:t>
      </w:r>
      <w:r w:rsidR="007803C9" w:rsidRPr="00234B4C">
        <w:rPr>
          <w:rFonts w:asciiTheme="minorHAnsi" w:hAnsiTheme="minorHAnsi" w:cstheme="minorHAnsi"/>
        </w:rPr>
        <w:t xml:space="preserve">osoby. </w:t>
      </w:r>
    </w:p>
    <w:p w14:paraId="2D7C1E31" w14:textId="5E910CA3" w:rsidR="00926FA5" w:rsidRPr="00234B4C" w:rsidRDefault="00330A2E" w:rsidP="00BC24D3">
      <w:pPr>
        <w:pStyle w:val="Odstavecseseznamem"/>
        <w:numPr>
          <w:ilvl w:val="0"/>
          <w:numId w:val="60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</w:rPr>
        <w:t xml:space="preserve">Za </w:t>
      </w:r>
      <w:r w:rsidR="00DB1880" w:rsidRPr="00234B4C">
        <w:rPr>
          <w:rFonts w:asciiTheme="minorHAnsi" w:hAnsiTheme="minorHAnsi" w:cstheme="minorHAnsi"/>
        </w:rPr>
        <w:t>ČAES</w:t>
      </w:r>
      <w:r w:rsidR="003A66EA" w:rsidRPr="00234B4C">
        <w:rPr>
          <w:rFonts w:asciiTheme="minorHAnsi" w:hAnsiTheme="minorHAnsi" w:cstheme="minorHAnsi"/>
        </w:rPr>
        <w:t xml:space="preserve"> jedná vždy společně předseda a jeden z</w:t>
      </w:r>
      <w:r w:rsidR="00A52EEF">
        <w:rPr>
          <w:rFonts w:asciiTheme="minorHAnsi" w:hAnsiTheme="minorHAnsi" w:cstheme="minorHAnsi"/>
        </w:rPr>
        <w:t> </w:t>
      </w:r>
      <w:r w:rsidR="003A66EA" w:rsidRPr="00234B4C">
        <w:rPr>
          <w:rFonts w:asciiTheme="minorHAnsi" w:hAnsiTheme="minorHAnsi" w:cstheme="minorHAnsi"/>
        </w:rPr>
        <w:t>místopředsedů</w:t>
      </w:r>
      <w:r w:rsidR="00A52EEF">
        <w:rPr>
          <w:rFonts w:asciiTheme="minorHAnsi" w:hAnsiTheme="minorHAnsi" w:cstheme="minorHAnsi"/>
        </w:rPr>
        <w:t xml:space="preserve"> </w:t>
      </w:r>
      <w:r w:rsidR="001C46C6">
        <w:rPr>
          <w:rFonts w:asciiTheme="minorHAnsi" w:hAnsiTheme="minorHAnsi" w:cstheme="minorHAnsi"/>
        </w:rPr>
        <w:t>P</w:t>
      </w:r>
      <w:r w:rsidR="00A52EEF">
        <w:rPr>
          <w:rFonts w:asciiTheme="minorHAnsi" w:hAnsiTheme="minorHAnsi" w:cstheme="minorHAnsi"/>
        </w:rPr>
        <w:t>ředsednictva</w:t>
      </w:r>
      <w:r w:rsidR="00722D9F">
        <w:rPr>
          <w:rFonts w:asciiTheme="minorHAnsi" w:hAnsiTheme="minorHAnsi" w:cstheme="minorHAnsi"/>
        </w:rPr>
        <w:t xml:space="preserve"> ČAES</w:t>
      </w:r>
      <w:r w:rsidR="003A66EA" w:rsidRPr="00234B4C">
        <w:rPr>
          <w:rFonts w:asciiTheme="minorHAnsi" w:hAnsiTheme="minorHAnsi" w:cstheme="minorHAnsi"/>
        </w:rPr>
        <w:t xml:space="preserve">. Podepisování se děje tak, že k názvu </w:t>
      </w:r>
      <w:r w:rsidR="00DB1880" w:rsidRPr="00234B4C">
        <w:rPr>
          <w:rFonts w:asciiTheme="minorHAnsi" w:hAnsiTheme="minorHAnsi" w:cstheme="minorHAnsi"/>
        </w:rPr>
        <w:t>ČAES</w:t>
      </w:r>
      <w:r w:rsidR="003A66EA" w:rsidRPr="00234B4C">
        <w:rPr>
          <w:rFonts w:asciiTheme="minorHAnsi" w:hAnsiTheme="minorHAnsi" w:cstheme="minorHAnsi"/>
        </w:rPr>
        <w:t xml:space="preserve"> připojí předseda a jeden z místopředsedů </w:t>
      </w:r>
      <w:r w:rsidR="001C46C6">
        <w:rPr>
          <w:rFonts w:asciiTheme="minorHAnsi" w:hAnsiTheme="minorHAnsi" w:cstheme="minorHAnsi"/>
        </w:rPr>
        <w:t>P</w:t>
      </w:r>
      <w:r w:rsidR="00A52EEF">
        <w:rPr>
          <w:rFonts w:asciiTheme="minorHAnsi" w:hAnsiTheme="minorHAnsi" w:cstheme="minorHAnsi"/>
        </w:rPr>
        <w:t>ředsednictva</w:t>
      </w:r>
      <w:r w:rsidR="00722D9F">
        <w:rPr>
          <w:rFonts w:asciiTheme="minorHAnsi" w:hAnsiTheme="minorHAnsi" w:cstheme="minorHAnsi"/>
        </w:rPr>
        <w:t xml:space="preserve"> ČAES</w:t>
      </w:r>
      <w:r w:rsidR="00A52EEF" w:rsidRPr="00234B4C">
        <w:rPr>
          <w:rFonts w:asciiTheme="minorHAnsi" w:hAnsiTheme="minorHAnsi" w:cstheme="minorHAnsi"/>
        </w:rPr>
        <w:t xml:space="preserve"> </w:t>
      </w:r>
      <w:r w:rsidR="003A66EA" w:rsidRPr="00234B4C">
        <w:rPr>
          <w:rFonts w:asciiTheme="minorHAnsi" w:hAnsiTheme="minorHAnsi" w:cstheme="minorHAnsi"/>
        </w:rPr>
        <w:t>svůj podpis.</w:t>
      </w:r>
    </w:p>
    <w:p w14:paraId="26D17480" w14:textId="7D9E9F4E" w:rsidR="00AF5DE8" w:rsidRPr="00234B4C" w:rsidRDefault="00AF5DE8" w:rsidP="00BC24D3">
      <w:pPr>
        <w:pStyle w:val="Odstavecseseznamem"/>
        <w:numPr>
          <w:ilvl w:val="0"/>
          <w:numId w:val="60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Činnost</w:t>
      </w:r>
      <w:r w:rsidRPr="00234B4C">
        <w:rPr>
          <w:rFonts w:asciiTheme="minorHAnsi" w:hAnsiTheme="minorHAnsi" w:cstheme="minorHAnsi"/>
        </w:rPr>
        <w:t xml:space="preserve"> </w:t>
      </w:r>
      <w:r w:rsidR="001C46C6">
        <w:rPr>
          <w:rFonts w:asciiTheme="minorHAnsi" w:hAnsiTheme="minorHAnsi" w:cstheme="minorHAnsi"/>
        </w:rPr>
        <w:t>P</w:t>
      </w:r>
      <w:r w:rsidRPr="00234B4C">
        <w:rPr>
          <w:rFonts w:asciiTheme="minorHAnsi" w:hAnsiTheme="minorHAnsi" w:cstheme="minorHAnsi"/>
        </w:rPr>
        <w:t xml:space="preserve">ředsednictva </w:t>
      </w:r>
      <w:r w:rsidR="00DB1880" w:rsidRPr="00234B4C">
        <w:rPr>
          <w:rFonts w:asciiTheme="minorHAnsi" w:hAnsiTheme="minorHAnsi" w:cstheme="minorHAnsi"/>
        </w:rPr>
        <w:t>ČAES</w:t>
      </w:r>
      <w:r w:rsidR="00B10030" w:rsidRPr="00234B4C">
        <w:rPr>
          <w:rFonts w:asciiTheme="minorHAnsi" w:hAnsiTheme="minorHAnsi" w:cstheme="minorHAnsi"/>
        </w:rPr>
        <w:t xml:space="preserve"> </w:t>
      </w:r>
      <w:r w:rsidRPr="00234B4C">
        <w:rPr>
          <w:rFonts w:asciiTheme="minorHAnsi" w:hAnsiTheme="minorHAnsi" w:cstheme="minorHAnsi"/>
        </w:rPr>
        <w:t xml:space="preserve">řídí a organizuje </w:t>
      </w:r>
      <w:r w:rsidR="00173354">
        <w:rPr>
          <w:rFonts w:asciiTheme="minorHAnsi" w:hAnsiTheme="minorHAnsi" w:cstheme="minorHAnsi"/>
        </w:rPr>
        <w:t xml:space="preserve">jeho </w:t>
      </w:r>
      <w:r w:rsidRPr="00234B4C">
        <w:rPr>
          <w:rFonts w:asciiTheme="minorHAnsi" w:hAnsiTheme="minorHAnsi" w:cstheme="minorHAnsi"/>
        </w:rPr>
        <w:t xml:space="preserve">předseda či </w:t>
      </w:r>
      <w:r w:rsidR="00926FA5" w:rsidRPr="00234B4C">
        <w:rPr>
          <w:rFonts w:asciiTheme="minorHAnsi" w:hAnsiTheme="minorHAnsi" w:cstheme="minorHAnsi"/>
        </w:rPr>
        <w:t xml:space="preserve">pověřený </w:t>
      </w:r>
      <w:r w:rsidRPr="00234B4C">
        <w:rPr>
          <w:rFonts w:asciiTheme="minorHAnsi" w:hAnsiTheme="minorHAnsi" w:cstheme="minorHAnsi"/>
        </w:rPr>
        <w:t xml:space="preserve">místopředseda. Předsednictvo </w:t>
      </w:r>
      <w:r w:rsidR="00DB1880" w:rsidRPr="00234B4C">
        <w:rPr>
          <w:rFonts w:asciiTheme="minorHAnsi" w:hAnsiTheme="minorHAnsi" w:cstheme="minorHAnsi"/>
        </w:rPr>
        <w:t>ČAES</w:t>
      </w:r>
      <w:r w:rsidR="00926FA5" w:rsidRPr="00234B4C">
        <w:rPr>
          <w:rFonts w:asciiTheme="minorHAnsi" w:hAnsiTheme="minorHAnsi" w:cstheme="minorHAnsi"/>
        </w:rPr>
        <w:t xml:space="preserve"> </w:t>
      </w:r>
      <w:r w:rsidRPr="00234B4C">
        <w:rPr>
          <w:rFonts w:asciiTheme="minorHAnsi" w:hAnsiTheme="minorHAnsi" w:cstheme="minorHAnsi"/>
        </w:rPr>
        <w:t xml:space="preserve">se schází podle potřeby, </w:t>
      </w:r>
      <w:r w:rsidR="00926FA5" w:rsidRPr="00234B4C">
        <w:rPr>
          <w:rFonts w:asciiTheme="minorHAnsi" w:hAnsiTheme="minorHAnsi" w:cstheme="minorHAnsi"/>
        </w:rPr>
        <w:t>zpravidla jedenkrát měsíčně.</w:t>
      </w:r>
    </w:p>
    <w:p w14:paraId="4C6F14D0" w14:textId="35F578F6" w:rsidR="00926FA5" w:rsidRDefault="00926FA5">
      <w:pPr>
        <w:pStyle w:val="Odstavecseseznamem"/>
        <w:numPr>
          <w:ilvl w:val="0"/>
          <w:numId w:val="60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</w:rPr>
        <w:t>V</w:t>
      </w:r>
      <w:r w:rsidR="00173354">
        <w:rPr>
          <w:rFonts w:asciiTheme="minorHAnsi" w:hAnsiTheme="minorHAnsi" w:cstheme="minorHAnsi"/>
        </w:rPr>
        <w:t> </w:t>
      </w:r>
      <w:r w:rsidRPr="00234B4C">
        <w:rPr>
          <w:rFonts w:asciiTheme="minorHAnsi" w:hAnsiTheme="minorHAnsi" w:cstheme="minorHAnsi"/>
          <w:bCs/>
        </w:rPr>
        <w:t>případě</w:t>
      </w:r>
      <w:r w:rsidRPr="00234B4C">
        <w:rPr>
          <w:rFonts w:asciiTheme="minorHAnsi" w:hAnsiTheme="minorHAnsi" w:cstheme="minorHAnsi"/>
        </w:rPr>
        <w:t>, že kterýkoliv z</w:t>
      </w:r>
      <w:r w:rsidR="00173354">
        <w:rPr>
          <w:rFonts w:asciiTheme="minorHAnsi" w:hAnsiTheme="minorHAnsi" w:cstheme="minorHAnsi"/>
        </w:rPr>
        <w:t> </w:t>
      </w:r>
      <w:r w:rsidRPr="00234B4C">
        <w:rPr>
          <w:rFonts w:asciiTheme="minorHAnsi" w:hAnsiTheme="minorHAnsi" w:cstheme="minorHAnsi"/>
        </w:rPr>
        <w:t xml:space="preserve">členů </w:t>
      </w:r>
      <w:r w:rsidR="001C46C6">
        <w:rPr>
          <w:rFonts w:asciiTheme="minorHAnsi" w:hAnsiTheme="minorHAnsi" w:cstheme="minorHAnsi"/>
        </w:rPr>
        <w:t>P</w:t>
      </w:r>
      <w:r w:rsidRPr="00234B4C">
        <w:rPr>
          <w:rFonts w:asciiTheme="minorHAnsi" w:hAnsiTheme="minorHAnsi" w:cstheme="minorHAnsi"/>
        </w:rPr>
        <w:t xml:space="preserve">ředsednictva </w:t>
      </w:r>
      <w:r w:rsidR="00DB1880" w:rsidRPr="00234B4C">
        <w:rPr>
          <w:rFonts w:asciiTheme="minorHAnsi" w:hAnsiTheme="minorHAnsi" w:cstheme="minorHAnsi"/>
        </w:rPr>
        <w:t>ČAES</w:t>
      </w:r>
      <w:r w:rsidR="00B10030" w:rsidRPr="00234B4C">
        <w:rPr>
          <w:rFonts w:asciiTheme="minorHAnsi" w:hAnsiTheme="minorHAnsi" w:cstheme="minorHAnsi"/>
        </w:rPr>
        <w:t xml:space="preserve"> </w:t>
      </w:r>
      <w:r w:rsidRPr="00234B4C">
        <w:rPr>
          <w:rFonts w:asciiTheme="minorHAnsi" w:hAnsiTheme="minorHAnsi" w:cstheme="minorHAnsi"/>
        </w:rPr>
        <w:t>přestane vykonávat svou funkci v</w:t>
      </w:r>
      <w:r w:rsidR="00173354">
        <w:rPr>
          <w:rFonts w:asciiTheme="minorHAnsi" w:hAnsiTheme="minorHAnsi" w:cstheme="minorHAnsi"/>
        </w:rPr>
        <w:t> </w:t>
      </w:r>
      <w:r w:rsidRPr="00234B4C">
        <w:rPr>
          <w:rFonts w:asciiTheme="minorHAnsi" w:hAnsiTheme="minorHAnsi" w:cstheme="minorHAnsi"/>
        </w:rPr>
        <w:t xml:space="preserve">průběhu funkčního období a počet členů zároveň neklesne </w:t>
      </w:r>
      <w:r w:rsidRPr="00EC319D">
        <w:rPr>
          <w:rFonts w:asciiTheme="minorHAnsi" w:hAnsiTheme="minorHAnsi" w:cstheme="minorHAnsi"/>
        </w:rPr>
        <w:t>pod polovinu,</w:t>
      </w:r>
      <w:r w:rsidRPr="00234B4C">
        <w:rPr>
          <w:rFonts w:asciiTheme="minorHAnsi" w:hAnsiTheme="minorHAnsi" w:cstheme="minorHAnsi"/>
        </w:rPr>
        <w:t xml:space="preserve"> může </w:t>
      </w:r>
      <w:r w:rsidR="001C46C6">
        <w:rPr>
          <w:rFonts w:asciiTheme="minorHAnsi" w:hAnsiTheme="minorHAnsi" w:cstheme="minorHAnsi"/>
        </w:rPr>
        <w:t>P</w:t>
      </w:r>
      <w:r w:rsidRPr="00234B4C">
        <w:rPr>
          <w:rFonts w:asciiTheme="minorHAnsi" w:hAnsiTheme="minorHAnsi" w:cstheme="minorHAnsi"/>
        </w:rPr>
        <w:t>ředsednictvo</w:t>
      </w:r>
      <w:r w:rsidR="00722D9F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 xml:space="preserve"> kooptovat </w:t>
      </w:r>
      <w:r w:rsidR="00DE7CDE">
        <w:rPr>
          <w:rFonts w:asciiTheme="minorHAnsi" w:hAnsiTheme="minorHAnsi" w:cstheme="minorHAnsi"/>
        </w:rPr>
        <w:t>náhradní</w:t>
      </w:r>
      <w:r w:rsidR="00DE7CDE" w:rsidRPr="00234B4C">
        <w:rPr>
          <w:rFonts w:asciiTheme="minorHAnsi" w:hAnsiTheme="minorHAnsi" w:cstheme="minorHAnsi"/>
        </w:rPr>
        <w:t xml:space="preserve"> </w:t>
      </w:r>
      <w:r w:rsidRPr="00234B4C">
        <w:rPr>
          <w:rFonts w:asciiTheme="minorHAnsi" w:hAnsiTheme="minorHAnsi" w:cstheme="minorHAnsi"/>
        </w:rPr>
        <w:t xml:space="preserve">členy. </w:t>
      </w:r>
      <w:r w:rsidR="00D42B95">
        <w:rPr>
          <w:rFonts w:asciiTheme="minorHAnsi" w:hAnsiTheme="minorHAnsi" w:cstheme="minorHAnsi"/>
        </w:rPr>
        <w:t xml:space="preserve">Nebudou-li kooptovaní členové </w:t>
      </w:r>
      <w:r w:rsidRPr="00234B4C">
        <w:rPr>
          <w:rFonts w:asciiTheme="minorHAnsi" w:hAnsiTheme="minorHAnsi" w:cstheme="minorHAnsi"/>
        </w:rPr>
        <w:t xml:space="preserve">schváleni na nejbližší </w:t>
      </w:r>
      <w:r w:rsidR="00CF5EC1">
        <w:rPr>
          <w:rFonts w:asciiTheme="minorHAnsi" w:hAnsiTheme="minorHAnsi" w:cstheme="minorHAnsi"/>
        </w:rPr>
        <w:t>V</w:t>
      </w:r>
      <w:r w:rsidRPr="00234B4C">
        <w:rPr>
          <w:rFonts w:asciiTheme="minorHAnsi" w:hAnsiTheme="minorHAnsi" w:cstheme="minorHAnsi"/>
        </w:rPr>
        <w:t xml:space="preserve">alné hromadě </w:t>
      </w:r>
      <w:r w:rsidR="00DB1880" w:rsidRPr="00234B4C">
        <w:rPr>
          <w:rFonts w:asciiTheme="minorHAnsi" w:hAnsiTheme="minorHAnsi" w:cstheme="minorHAnsi"/>
        </w:rPr>
        <w:t>ČAES</w:t>
      </w:r>
      <w:r w:rsidR="00B10030" w:rsidRPr="00234B4C">
        <w:rPr>
          <w:rFonts w:asciiTheme="minorHAnsi" w:hAnsiTheme="minorHAnsi" w:cstheme="minorHAnsi"/>
        </w:rPr>
        <w:t xml:space="preserve"> </w:t>
      </w:r>
      <w:r w:rsidRPr="00234B4C">
        <w:rPr>
          <w:rFonts w:asciiTheme="minorHAnsi" w:hAnsiTheme="minorHAnsi" w:cstheme="minorHAnsi"/>
        </w:rPr>
        <w:t xml:space="preserve">následující po </w:t>
      </w:r>
      <w:r w:rsidR="00D42B95">
        <w:rPr>
          <w:rFonts w:asciiTheme="minorHAnsi" w:hAnsiTheme="minorHAnsi" w:cstheme="minorHAnsi"/>
        </w:rPr>
        <w:t xml:space="preserve">jejich </w:t>
      </w:r>
      <w:r w:rsidRPr="00234B4C">
        <w:rPr>
          <w:rFonts w:asciiTheme="minorHAnsi" w:hAnsiTheme="minorHAnsi" w:cstheme="minorHAnsi"/>
        </w:rPr>
        <w:t>kooptaci</w:t>
      </w:r>
      <w:r w:rsidR="00D42B95">
        <w:rPr>
          <w:rFonts w:asciiTheme="minorHAnsi" w:hAnsiTheme="minorHAnsi" w:cstheme="minorHAnsi"/>
        </w:rPr>
        <w:t xml:space="preserve">, jejich funkce zaniká dnem konání takové </w:t>
      </w:r>
      <w:r w:rsidR="00CF5EC1">
        <w:rPr>
          <w:rFonts w:asciiTheme="minorHAnsi" w:hAnsiTheme="minorHAnsi" w:cstheme="minorHAnsi"/>
        </w:rPr>
        <w:t>V</w:t>
      </w:r>
      <w:r w:rsidR="00D42B95">
        <w:rPr>
          <w:rFonts w:asciiTheme="minorHAnsi" w:hAnsiTheme="minorHAnsi" w:cstheme="minorHAnsi"/>
        </w:rPr>
        <w:t>alné hromady</w:t>
      </w:r>
      <w:r w:rsidR="00773185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>.</w:t>
      </w:r>
    </w:p>
    <w:p w14:paraId="5C7E3FE2" w14:textId="7AB30C2B" w:rsidR="00274772" w:rsidRDefault="00274772">
      <w:pPr>
        <w:pStyle w:val="Odstavecseseznamem"/>
        <w:numPr>
          <w:ilvl w:val="0"/>
          <w:numId w:val="60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lastRenderedPageBreak/>
        <w:t>Předsednictvo</w:t>
      </w:r>
      <w:r w:rsidR="00B10030"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hAnsiTheme="minorHAnsi" w:cstheme="minorHAnsi"/>
        </w:rPr>
        <w:t>ČAES</w:t>
      </w:r>
      <w:r w:rsidRPr="00234B4C">
        <w:rPr>
          <w:rFonts w:asciiTheme="minorHAnsi" w:hAnsiTheme="minorHAnsi" w:cstheme="minorHAnsi"/>
        </w:rPr>
        <w:t xml:space="preserve"> je oprávněno přijímat usnesení, je-li přítomna nadpoloviční většina jeho členů. Usnesení je přijato, hlasuje-li pro ně</w:t>
      </w:r>
      <w:r w:rsidR="004C2078" w:rsidRPr="00234B4C">
        <w:rPr>
          <w:rFonts w:asciiTheme="minorHAnsi" w:hAnsiTheme="minorHAnsi" w:cstheme="minorHAnsi"/>
        </w:rPr>
        <w:t>j</w:t>
      </w:r>
      <w:r w:rsidRPr="00234B4C">
        <w:rPr>
          <w:rFonts w:asciiTheme="minorHAnsi" w:hAnsiTheme="minorHAnsi" w:cstheme="minorHAnsi"/>
        </w:rPr>
        <w:t xml:space="preserve"> nadpoloviční většina přítomných členů. V</w:t>
      </w:r>
      <w:r w:rsidR="00173354">
        <w:rPr>
          <w:rFonts w:asciiTheme="minorHAnsi" w:hAnsiTheme="minorHAnsi" w:cstheme="minorHAnsi"/>
        </w:rPr>
        <w:t> </w:t>
      </w:r>
      <w:r w:rsidRPr="00234B4C">
        <w:rPr>
          <w:rFonts w:asciiTheme="minorHAnsi" w:hAnsiTheme="minorHAnsi" w:cstheme="minorHAnsi"/>
        </w:rPr>
        <w:t>případě rovnosti hlasů rozhoduje hlas předsedy, v</w:t>
      </w:r>
      <w:r w:rsidR="00173354">
        <w:rPr>
          <w:rFonts w:asciiTheme="minorHAnsi" w:hAnsiTheme="minorHAnsi" w:cstheme="minorHAnsi"/>
        </w:rPr>
        <w:t> </w:t>
      </w:r>
      <w:r w:rsidRPr="00234B4C">
        <w:rPr>
          <w:rFonts w:asciiTheme="minorHAnsi" w:hAnsiTheme="minorHAnsi" w:cstheme="minorHAnsi"/>
        </w:rPr>
        <w:t>případě jeho nepřítomnosti hlas jeho písemně pověřeného zástupce.</w:t>
      </w:r>
    </w:p>
    <w:p w14:paraId="2A7F1282" w14:textId="692F75B9" w:rsidR="00D30034" w:rsidRPr="00BC24D3" w:rsidRDefault="00D30034" w:rsidP="00D30034">
      <w:pPr>
        <w:pStyle w:val="Odstavecseseznamem"/>
        <w:numPr>
          <w:ilvl w:val="0"/>
          <w:numId w:val="60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BC24D3">
        <w:rPr>
          <w:rFonts w:asciiTheme="minorHAnsi" w:hAnsiTheme="minorHAnsi" w:cstheme="minorHAnsi"/>
        </w:rPr>
        <w:t xml:space="preserve">Předsednictvo ČAES může přijímat usnesení i formou per rollam. V takovém případě je </w:t>
      </w:r>
      <w:r>
        <w:rPr>
          <w:rFonts w:asciiTheme="minorHAnsi" w:hAnsiTheme="minorHAnsi" w:cstheme="minorHAnsi"/>
        </w:rPr>
        <w:t>usnesení</w:t>
      </w:r>
      <w:r w:rsidRPr="00BC24D3">
        <w:rPr>
          <w:rFonts w:asciiTheme="minorHAnsi" w:hAnsiTheme="minorHAnsi" w:cstheme="minorHAnsi"/>
        </w:rPr>
        <w:t xml:space="preserve"> učiněné </w:t>
      </w:r>
      <w:r w:rsidR="0081590D">
        <w:rPr>
          <w:rFonts w:asciiTheme="minorHAnsi" w:hAnsiTheme="minorHAnsi" w:cstheme="minorHAnsi"/>
        </w:rPr>
        <w:t xml:space="preserve">formou </w:t>
      </w:r>
      <w:r w:rsidRPr="00BC24D3">
        <w:rPr>
          <w:rFonts w:asciiTheme="minorHAnsi" w:hAnsiTheme="minorHAnsi" w:cstheme="minorHAnsi"/>
        </w:rPr>
        <w:t xml:space="preserve">per rollam přijato, pokud se pro něj vyjádřila nadpoloviční většina všech členů Předsednictva ČAES. V případě, že se člen Předsednictva ČAES </w:t>
      </w:r>
      <w:proofErr w:type="gramStart"/>
      <w:r w:rsidRPr="00BC24D3">
        <w:rPr>
          <w:rFonts w:asciiTheme="minorHAnsi" w:hAnsiTheme="minorHAnsi" w:cstheme="minorHAnsi"/>
        </w:rPr>
        <w:t>nevyjádří</w:t>
      </w:r>
      <w:proofErr w:type="gramEnd"/>
      <w:r w:rsidRPr="00BC24D3">
        <w:rPr>
          <w:rFonts w:asciiTheme="minorHAnsi" w:hAnsiTheme="minorHAnsi" w:cstheme="minorHAnsi"/>
        </w:rPr>
        <w:t xml:space="preserve"> k návrhu </w:t>
      </w:r>
      <w:r w:rsidR="00602250">
        <w:rPr>
          <w:rFonts w:asciiTheme="minorHAnsi" w:hAnsiTheme="minorHAnsi" w:cstheme="minorHAnsi"/>
        </w:rPr>
        <w:t>usnesení</w:t>
      </w:r>
      <w:r w:rsidRPr="00BC24D3">
        <w:rPr>
          <w:rFonts w:asciiTheme="minorHAnsi" w:hAnsiTheme="minorHAnsi" w:cstheme="minorHAnsi"/>
        </w:rPr>
        <w:t xml:space="preserve"> ve stanovené lhůtě, má se za to, že </w:t>
      </w:r>
      <w:r w:rsidR="00BB7198">
        <w:rPr>
          <w:rFonts w:asciiTheme="minorHAnsi" w:hAnsiTheme="minorHAnsi" w:cstheme="minorHAnsi"/>
        </w:rPr>
        <w:t xml:space="preserve">se </w:t>
      </w:r>
      <w:r w:rsidRPr="00BC24D3">
        <w:rPr>
          <w:rFonts w:asciiTheme="minorHAnsi" w:hAnsiTheme="minorHAnsi" w:cstheme="minorHAnsi"/>
        </w:rPr>
        <w:t>hlas</w:t>
      </w:r>
      <w:r w:rsidR="00BB7198">
        <w:rPr>
          <w:rFonts w:asciiTheme="minorHAnsi" w:hAnsiTheme="minorHAnsi" w:cstheme="minorHAnsi"/>
        </w:rPr>
        <w:t>ování</w:t>
      </w:r>
      <w:r w:rsidRPr="00BC24D3">
        <w:rPr>
          <w:rFonts w:asciiTheme="minorHAnsi" w:hAnsiTheme="minorHAnsi" w:cstheme="minorHAnsi"/>
        </w:rPr>
        <w:t xml:space="preserve"> </w:t>
      </w:r>
      <w:r w:rsidR="00BB7198">
        <w:rPr>
          <w:rFonts w:asciiTheme="minorHAnsi" w:hAnsiTheme="minorHAnsi" w:cstheme="minorHAnsi"/>
        </w:rPr>
        <w:t>zdržel</w:t>
      </w:r>
      <w:r w:rsidRPr="00BC24D3">
        <w:rPr>
          <w:rFonts w:asciiTheme="minorHAnsi" w:hAnsiTheme="minorHAnsi" w:cstheme="minorHAnsi"/>
        </w:rPr>
        <w:t>.</w:t>
      </w:r>
      <w:r w:rsidR="00602250">
        <w:rPr>
          <w:rFonts w:asciiTheme="minorHAnsi" w:hAnsiTheme="minorHAnsi" w:cstheme="minorHAnsi"/>
        </w:rPr>
        <w:t xml:space="preserve"> M</w:t>
      </w:r>
      <w:r w:rsidRPr="00BC24D3">
        <w:rPr>
          <w:rFonts w:asciiTheme="minorHAnsi" w:hAnsiTheme="minorHAnsi" w:cstheme="minorHAnsi"/>
        </w:rPr>
        <w:t xml:space="preserve">inimální lhůta k vyjádření se k návrhu </w:t>
      </w:r>
      <w:r w:rsidR="00B428D4">
        <w:rPr>
          <w:rFonts w:asciiTheme="minorHAnsi" w:hAnsiTheme="minorHAnsi" w:cstheme="minorHAnsi"/>
        </w:rPr>
        <w:t>usnesení</w:t>
      </w:r>
      <w:r w:rsidRPr="00BC24D3">
        <w:rPr>
          <w:rFonts w:asciiTheme="minorHAnsi" w:hAnsiTheme="minorHAnsi" w:cstheme="minorHAnsi"/>
        </w:rPr>
        <w:t xml:space="preserve"> Předsednictva ČAES je </w:t>
      </w:r>
      <w:r w:rsidR="0081590D">
        <w:rPr>
          <w:rFonts w:asciiTheme="minorHAnsi" w:hAnsiTheme="minorHAnsi" w:cstheme="minorHAnsi"/>
        </w:rPr>
        <w:t>deset kalendářních</w:t>
      </w:r>
      <w:r w:rsidRPr="00BC24D3">
        <w:rPr>
          <w:rFonts w:asciiTheme="minorHAnsi" w:hAnsiTheme="minorHAnsi" w:cstheme="minorHAnsi"/>
        </w:rPr>
        <w:t xml:space="preserve"> dnů ode dne jeho doručení členovi Předsednictva ČAES.</w:t>
      </w:r>
    </w:p>
    <w:p w14:paraId="11C91A97" w14:textId="60C6B059" w:rsidR="002C15C2" w:rsidRPr="00D30034" w:rsidRDefault="00274772">
      <w:pPr>
        <w:pStyle w:val="Odstavecseseznamem"/>
        <w:numPr>
          <w:ilvl w:val="0"/>
          <w:numId w:val="60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D30034">
        <w:rPr>
          <w:rFonts w:asciiTheme="minorHAnsi" w:hAnsiTheme="minorHAnsi" w:cstheme="minorHAnsi"/>
          <w:bCs/>
        </w:rPr>
        <w:t>Předsednictvo</w:t>
      </w:r>
      <w:r w:rsidRPr="00D30034">
        <w:rPr>
          <w:rFonts w:asciiTheme="minorHAnsi" w:hAnsiTheme="minorHAnsi" w:cstheme="minorHAnsi"/>
        </w:rPr>
        <w:t xml:space="preserve"> </w:t>
      </w:r>
      <w:r w:rsidR="00DB1880" w:rsidRPr="00D30034">
        <w:rPr>
          <w:rFonts w:asciiTheme="minorHAnsi" w:hAnsiTheme="minorHAnsi" w:cstheme="minorHAnsi"/>
        </w:rPr>
        <w:t>ČAES</w:t>
      </w:r>
      <w:r w:rsidR="00B10030" w:rsidRPr="00D30034">
        <w:rPr>
          <w:rFonts w:asciiTheme="minorHAnsi" w:hAnsiTheme="minorHAnsi" w:cstheme="minorHAnsi"/>
        </w:rPr>
        <w:t xml:space="preserve"> </w:t>
      </w:r>
      <w:r w:rsidRPr="00D30034">
        <w:rPr>
          <w:rFonts w:asciiTheme="minorHAnsi" w:hAnsiTheme="minorHAnsi" w:cstheme="minorHAnsi"/>
        </w:rPr>
        <w:t xml:space="preserve">může rozhodnout, že </w:t>
      </w:r>
      <w:r w:rsidR="002C15C2" w:rsidRPr="00BC24D3">
        <w:rPr>
          <w:rFonts w:asciiTheme="minorHAnsi" w:hAnsiTheme="minorHAnsi" w:cstheme="minorHAnsi"/>
        </w:rPr>
        <w:t xml:space="preserve">se Valná hromada ČAES uskuteční </w:t>
      </w:r>
      <w:r w:rsidRPr="00D30034">
        <w:rPr>
          <w:rFonts w:asciiTheme="minorHAnsi" w:hAnsiTheme="minorHAnsi" w:cstheme="minorHAnsi"/>
        </w:rPr>
        <w:t>pomocí videokonference, korespondenčním způsobem, nebo jiným způsobem</w:t>
      </w:r>
      <w:r w:rsidR="00376CC4" w:rsidRPr="00D30034">
        <w:rPr>
          <w:rFonts w:asciiTheme="minorHAnsi" w:hAnsiTheme="minorHAnsi" w:cstheme="minorHAnsi"/>
        </w:rPr>
        <w:t xml:space="preserve"> (rozhodování „per roll</w:t>
      </w:r>
      <w:r w:rsidR="004C2078" w:rsidRPr="00D30034">
        <w:rPr>
          <w:rFonts w:asciiTheme="minorHAnsi" w:hAnsiTheme="minorHAnsi" w:cstheme="minorHAnsi"/>
        </w:rPr>
        <w:t>a</w:t>
      </w:r>
      <w:r w:rsidR="00376CC4" w:rsidRPr="00D30034">
        <w:rPr>
          <w:rFonts w:asciiTheme="minorHAnsi" w:hAnsiTheme="minorHAnsi" w:cstheme="minorHAnsi"/>
        </w:rPr>
        <w:t>m</w:t>
      </w:r>
      <w:r w:rsidR="00173354" w:rsidRPr="00D30034">
        <w:rPr>
          <w:rFonts w:asciiTheme="minorHAnsi" w:hAnsiTheme="minorHAnsi" w:cstheme="minorHAnsi"/>
        </w:rPr>
        <w:t>“</w:t>
      </w:r>
      <w:r w:rsidR="00376CC4" w:rsidRPr="00D30034">
        <w:rPr>
          <w:rFonts w:asciiTheme="minorHAnsi" w:hAnsiTheme="minorHAnsi" w:cstheme="minorHAnsi"/>
        </w:rPr>
        <w:t>).</w:t>
      </w:r>
      <w:r w:rsidR="002C15C2" w:rsidRPr="00D30034">
        <w:rPr>
          <w:rFonts w:asciiTheme="minorHAnsi" w:hAnsiTheme="minorHAnsi" w:cstheme="minorHAnsi"/>
        </w:rPr>
        <w:t xml:space="preserve"> </w:t>
      </w:r>
      <w:r w:rsidR="00602250">
        <w:rPr>
          <w:rFonts w:asciiTheme="minorHAnsi" w:hAnsiTheme="minorHAnsi" w:cstheme="minorHAnsi"/>
        </w:rPr>
        <w:t>Usnesení o konání Valné hromady ČAES per rollam je přijato, hlasují-li pro něj všichni členové Předsednictva ČAES.</w:t>
      </w:r>
    </w:p>
    <w:p w14:paraId="319194AB" w14:textId="55441485" w:rsidR="006E7F7A" w:rsidRPr="00F86C6D" w:rsidRDefault="00274772" w:rsidP="00BC24D3">
      <w:pPr>
        <w:pStyle w:val="Odstavecseseznamem"/>
        <w:numPr>
          <w:ilvl w:val="0"/>
          <w:numId w:val="60"/>
        </w:numPr>
        <w:shd w:val="clear" w:color="auto" w:fill="FFFFFF"/>
        <w:spacing w:before="240" w:after="240"/>
        <w:ind w:left="360"/>
        <w:jc w:val="both"/>
      </w:pPr>
      <w:r w:rsidRPr="00234B4C">
        <w:rPr>
          <w:rFonts w:asciiTheme="minorHAnsi" w:hAnsiTheme="minorHAnsi" w:cstheme="minorHAnsi"/>
        </w:rPr>
        <w:t xml:space="preserve">Ke </w:t>
      </w:r>
      <w:r w:rsidRPr="00234B4C">
        <w:rPr>
          <w:rFonts w:asciiTheme="minorHAnsi" w:hAnsiTheme="minorHAnsi" w:cstheme="minorHAnsi"/>
          <w:bCs/>
        </w:rPr>
        <w:t>své</w:t>
      </w:r>
      <w:r w:rsidRPr="00234B4C">
        <w:rPr>
          <w:rFonts w:asciiTheme="minorHAnsi" w:hAnsiTheme="minorHAnsi" w:cstheme="minorHAnsi"/>
        </w:rPr>
        <w:t xml:space="preserve"> práci si </w:t>
      </w:r>
      <w:r w:rsidR="001C46C6">
        <w:rPr>
          <w:rFonts w:asciiTheme="minorHAnsi" w:hAnsiTheme="minorHAnsi" w:cstheme="minorHAnsi"/>
        </w:rPr>
        <w:t>P</w:t>
      </w:r>
      <w:r w:rsidRPr="00234B4C">
        <w:rPr>
          <w:rFonts w:asciiTheme="minorHAnsi" w:hAnsiTheme="minorHAnsi" w:cstheme="minorHAnsi"/>
        </w:rPr>
        <w:t>ředsednictvo</w:t>
      </w:r>
      <w:r w:rsidR="00722D9F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 xml:space="preserve"> může zřídit sekretariát </w:t>
      </w:r>
      <w:r w:rsidR="00DB1880" w:rsidRPr="00234B4C">
        <w:rPr>
          <w:rFonts w:asciiTheme="minorHAnsi" w:hAnsiTheme="minorHAnsi" w:cstheme="minorHAnsi"/>
        </w:rPr>
        <w:t>ČAES</w:t>
      </w:r>
      <w:r w:rsidRPr="00234B4C">
        <w:rPr>
          <w:rFonts w:asciiTheme="minorHAnsi" w:hAnsiTheme="minorHAnsi" w:cstheme="minorHAnsi"/>
        </w:rPr>
        <w:t>, a v</w:t>
      </w:r>
      <w:r w:rsidR="00722D9F">
        <w:rPr>
          <w:rFonts w:asciiTheme="minorHAnsi" w:hAnsiTheme="minorHAnsi" w:cstheme="minorHAnsi"/>
        </w:rPr>
        <w:t> </w:t>
      </w:r>
      <w:r w:rsidRPr="00234B4C">
        <w:rPr>
          <w:rFonts w:asciiTheme="minorHAnsi" w:hAnsiTheme="minorHAnsi" w:cstheme="minorHAnsi"/>
        </w:rPr>
        <w:t>takovém případě určuje počet jeho zaměstnanců a stanovuje zásady jejich kompetencí a odměňování. Předsednictvo</w:t>
      </w:r>
      <w:r w:rsidR="003C2794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 xml:space="preserve"> může zřídit funkci generálního sekretáře. Generální sekretář je vedoucí sekretariátu </w:t>
      </w:r>
      <w:r w:rsidR="00DB1880" w:rsidRPr="00234B4C">
        <w:rPr>
          <w:rFonts w:asciiTheme="minorHAnsi" w:hAnsiTheme="minorHAnsi" w:cstheme="minorHAnsi"/>
        </w:rPr>
        <w:t>ČAES</w:t>
      </w:r>
      <w:r w:rsidRPr="00234B4C">
        <w:rPr>
          <w:rFonts w:asciiTheme="minorHAnsi" w:hAnsiTheme="minorHAnsi" w:cstheme="minorHAnsi"/>
        </w:rPr>
        <w:t xml:space="preserve">, který je jmenován </w:t>
      </w:r>
      <w:r w:rsidR="001C46C6">
        <w:rPr>
          <w:rFonts w:asciiTheme="minorHAnsi" w:hAnsiTheme="minorHAnsi" w:cstheme="minorHAnsi"/>
        </w:rPr>
        <w:t>P</w:t>
      </w:r>
      <w:r w:rsidRPr="00234B4C">
        <w:rPr>
          <w:rFonts w:asciiTheme="minorHAnsi" w:hAnsiTheme="minorHAnsi" w:cstheme="minorHAnsi"/>
        </w:rPr>
        <w:t>ředsednictvem</w:t>
      </w:r>
      <w:r w:rsidR="00722D9F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 xml:space="preserve">, které určuje jeho povinnosti. Generální sekretář řídí běžnou činnost </w:t>
      </w:r>
      <w:r w:rsidR="00DB1880" w:rsidRPr="00234B4C">
        <w:rPr>
          <w:rFonts w:asciiTheme="minorHAnsi" w:hAnsiTheme="minorHAnsi" w:cstheme="minorHAnsi"/>
        </w:rPr>
        <w:t>ČAES</w:t>
      </w:r>
      <w:r w:rsidRPr="00234B4C">
        <w:rPr>
          <w:rFonts w:asciiTheme="minorHAnsi" w:hAnsiTheme="minorHAnsi" w:cstheme="minorHAnsi"/>
        </w:rPr>
        <w:t xml:space="preserve"> a zastupuje </w:t>
      </w:r>
      <w:r w:rsidR="00DB1880" w:rsidRPr="00234B4C">
        <w:rPr>
          <w:rFonts w:asciiTheme="minorHAnsi" w:hAnsiTheme="minorHAnsi" w:cstheme="minorHAnsi"/>
        </w:rPr>
        <w:t>ČAES</w:t>
      </w:r>
      <w:r w:rsidRPr="00234B4C">
        <w:rPr>
          <w:rFonts w:asciiTheme="minorHAnsi" w:hAnsiTheme="minorHAnsi" w:cstheme="minorHAnsi"/>
        </w:rPr>
        <w:t xml:space="preserve"> v rozsahu pravomocí poskytnutých </w:t>
      </w:r>
      <w:r w:rsidR="001C46C6">
        <w:rPr>
          <w:rFonts w:asciiTheme="minorHAnsi" w:hAnsiTheme="minorHAnsi" w:cstheme="minorHAnsi"/>
        </w:rPr>
        <w:t>P</w:t>
      </w:r>
      <w:r w:rsidRPr="00234B4C">
        <w:rPr>
          <w:rFonts w:asciiTheme="minorHAnsi" w:hAnsiTheme="minorHAnsi" w:cstheme="minorHAnsi"/>
        </w:rPr>
        <w:t>ředsednictvem</w:t>
      </w:r>
      <w:r w:rsidR="00B10030"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hAnsiTheme="minorHAnsi" w:cstheme="minorHAnsi"/>
        </w:rPr>
        <w:t>ČAES</w:t>
      </w:r>
      <w:r w:rsidR="003518AF">
        <w:rPr>
          <w:rFonts w:asciiTheme="minorHAnsi" w:hAnsiTheme="minorHAnsi" w:cstheme="minorHAnsi"/>
        </w:rPr>
        <w:t>.</w:t>
      </w:r>
    </w:p>
    <w:p w14:paraId="3901302D" w14:textId="07A07EB6" w:rsidR="00BC0188" w:rsidRPr="00BC24D3" w:rsidRDefault="00AF5DE8" w:rsidP="00BC24D3">
      <w:pPr>
        <w:pStyle w:val="Odstavecseseznamem"/>
        <w:numPr>
          <w:ilvl w:val="0"/>
          <w:numId w:val="60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BC24D3">
        <w:rPr>
          <w:rFonts w:asciiTheme="minorHAnsi" w:hAnsiTheme="minorHAnsi" w:cstheme="minorHAnsi"/>
        </w:rPr>
        <w:t xml:space="preserve">Předsednictvo </w:t>
      </w:r>
      <w:r w:rsidR="00722D9F">
        <w:rPr>
          <w:rFonts w:asciiTheme="minorHAnsi" w:hAnsiTheme="minorHAnsi" w:cstheme="minorHAnsi"/>
        </w:rPr>
        <w:t xml:space="preserve">ČAES </w:t>
      </w:r>
      <w:r w:rsidR="00844331" w:rsidRPr="00BC24D3">
        <w:rPr>
          <w:rFonts w:asciiTheme="minorHAnsi" w:hAnsiTheme="minorHAnsi" w:cstheme="minorHAnsi"/>
        </w:rPr>
        <w:t>zejména</w:t>
      </w:r>
      <w:r w:rsidR="00BC0188" w:rsidRPr="00BC24D3">
        <w:rPr>
          <w:rFonts w:asciiTheme="minorHAnsi" w:hAnsiTheme="minorHAnsi" w:cstheme="minorHAnsi"/>
        </w:rPr>
        <w:t>:</w:t>
      </w:r>
    </w:p>
    <w:p w14:paraId="7DA1EFD5" w14:textId="2FD420E9" w:rsidR="00BC0188" w:rsidRPr="00F10560" w:rsidRDefault="006F7481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10560">
        <w:rPr>
          <w:rFonts w:asciiTheme="minorHAnsi" w:hAnsiTheme="minorHAnsi" w:cstheme="minorHAnsi"/>
        </w:rPr>
        <w:t>Z</w:t>
      </w:r>
      <w:r w:rsidR="00BC0188" w:rsidRPr="00F10560">
        <w:rPr>
          <w:rFonts w:asciiTheme="minorHAnsi" w:hAnsiTheme="minorHAnsi" w:cstheme="minorHAnsi"/>
        </w:rPr>
        <w:t>abezpečuje plnění</w:t>
      </w:r>
      <w:r w:rsidR="00AF5DE8" w:rsidRPr="00F10560">
        <w:rPr>
          <w:rFonts w:asciiTheme="minorHAnsi" w:hAnsiTheme="minorHAnsi" w:cstheme="minorHAnsi"/>
        </w:rPr>
        <w:t xml:space="preserve"> úkolů st</w:t>
      </w:r>
      <w:r w:rsidR="00376CC4" w:rsidRPr="00F10560">
        <w:rPr>
          <w:rFonts w:asciiTheme="minorHAnsi" w:hAnsiTheme="minorHAnsi" w:cstheme="minorHAnsi"/>
        </w:rPr>
        <w:t xml:space="preserve">anovených rozhodnutím </w:t>
      </w:r>
      <w:r w:rsidR="00CF5EC1" w:rsidRPr="00F10560">
        <w:rPr>
          <w:rFonts w:asciiTheme="minorHAnsi" w:hAnsiTheme="minorHAnsi" w:cstheme="minorHAnsi"/>
        </w:rPr>
        <w:t>V</w:t>
      </w:r>
      <w:r w:rsidR="00376CC4" w:rsidRPr="00F10560">
        <w:rPr>
          <w:rFonts w:asciiTheme="minorHAnsi" w:hAnsiTheme="minorHAnsi" w:cstheme="minorHAnsi"/>
        </w:rPr>
        <w:t>alné hromady</w:t>
      </w:r>
      <w:r w:rsidR="00B10030" w:rsidRPr="00F10560">
        <w:rPr>
          <w:rFonts w:asciiTheme="minorHAnsi" w:hAnsiTheme="minorHAnsi" w:cstheme="minorHAnsi"/>
        </w:rPr>
        <w:t xml:space="preserve"> </w:t>
      </w:r>
      <w:r w:rsidR="00DB1880" w:rsidRPr="00F10560">
        <w:rPr>
          <w:rFonts w:asciiTheme="minorHAnsi" w:hAnsiTheme="minorHAnsi" w:cstheme="minorHAnsi"/>
        </w:rPr>
        <w:t>ČAES</w:t>
      </w:r>
      <w:r w:rsidRPr="00F10560">
        <w:rPr>
          <w:rFonts w:asciiTheme="minorHAnsi" w:hAnsiTheme="minorHAnsi" w:cstheme="minorHAnsi"/>
        </w:rPr>
        <w:t>.</w:t>
      </w:r>
    </w:p>
    <w:p w14:paraId="487AB524" w14:textId="7BFBCEE6" w:rsidR="001B5C05" w:rsidRPr="00BC24D3" w:rsidRDefault="006F7481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10560">
        <w:rPr>
          <w:rFonts w:asciiTheme="minorHAnsi" w:hAnsiTheme="minorHAnsi" w:cstheme="minorHAnsi"/>
        </w:rPr>
        <w:t>S</w:t>
      </w:r>
      <w:r w:rsidR="001B5C05" w:rsidRPr="00F10560">
        <w:rPr>
          <w:rFonts w:asciiTheme="minorHAnsi" w:hAnsiTheme="minorHAnsi" w:cstheme="minorHAnsi"/>
        </w:rPr>
        <w:t xml:space="preserve">volává </w:t>
      </w:r>
      <w:r w:rsidR="00CF5EC1" w:rsidRPr="00F10560">
        <w:rPr>
          <w:rFonts w:asciiTheme="minorHAnsi" w:hAnsiTheme="minorHAnsi" w:cstheme="minorHAnsi"/>
        </w:rPr>
        <w:t>V</w:t>
      </w:r>
      <w:r w:rsidR="00376CC4" w:rsidRPr="00F10560">
        <w:rPr>
          <w:rFonts w:asciiTheme="minorHAnsi" w:hAnsiTheme="minorHAnsi" w:cstheme="minorHAnsi"/>
        </w:rPr>
        <w:t xml:space="preserve">alnou hromadu </w:t>
      </w:r>
      <w:r w:rsidR="00DB1880" w:rsidRPr="00F10560">
        <w:rPr>
          <w:rFonts w:asciiTheme="minorHAnsi" w:hAnsiTheme="minorHAnsi" w:cstheme="minorHAnsi"/>
        </w:rPr>
        <w:t>ČAES</w:t>
      </w:r>
      <w:r w:rsidR="003518AF" w:rsidRPr="00F10560">
        <w:rPr>
          <w:rFonts w:asciiTheme="minorHAnsi" w:hAnsiTheme="minorHAnsi" w:cstheme="minorHAnsi"/>
        </w:rPr>
        <w:t xml:space="preserve">, </w:t>
      </w:r>
      <w:r w:rsidR="00C603CF">
        <w:rPr>
          <w:rFonts w:asciiTheme="minorHAnsi" w:hAnsiTheme="minorHAnsi" w:cstheme="minorHAnsi"/>
        </w:rPr>
        <w:t>uveřejňuje</w:t>
      </w:r>
      <w:r w:rsidR="006C6C3D" w:rsidRPr="00F10560">
        <w:rPr>
          <w:rFonts w:asciiTheme="minorHAnsi" w:hAnsiTheme="minorHAnsi" w:cstheme="minorHAnsi"/>
        </w:rPr>
        <w:t xml:space="preserve"> pozvánku na </w:t>
      </w:r>
      <w:r w:rsidR="00CF5EC1" w:rsidRPr="00F10560">
        <w:rPr>
          <w:rFonts w:asciiTheme="minorHAnsi" w:hAnsiTheme="minorHAnsi" w:cstheme="minorHAnsi"/>
        </w:rPr>
        <w:t>V</w:t>
      </w:r>
      <w:r w:rsidR="006C6C3D" w:rsidRPr="00F10560">
        <w:rPr>
          <w:rFonts w:asciiTheme="minorHAnsi" w:hAnsiTheme="minorHAnsi" w:cstheme="minorHAnsi"/>
        </w:rPr>
        <w:t xml:space="preserve">alnou hromadu ČAES, </w:t>
      </w:r>
      <w:r w:rsidR="003518AF" w:rsidRPr="00F10560">
        <w:rPr>
          <w:rFonts w:asciiTheme="minorHAnsi" w:hAnsiTheme="minorHAnsi" w:cstheme="minorHAnsi"/>
        </w:rPr>
        <w:t xml:space="preserve">připravuje obsahově a organizačně </w:t>
      </w:r>
      <w:r w:rsidR="00CF5EC1" w:rsidRPr="00F10560">
        <w:rPr>
          <w:rFonts w:asciiTheme="minorHAnsi" w:hAnsiTheme="minorHAnsi" w:cstheme="minorHAnsi"/>
        </w:rPr>
        <w:t>V</w:t>
      </w:r>
      <w:r w:rsidR="003518AF" w:rsidRPr="00F10560">
        <w:rPr>
          <w:rFonts w:asciiTheme="minorHAnsi" w:hAnsiTheme="minorHAnsi" w:cstheme="minorHAnsi"/>
        </w:rPr>
        <w:t>alnou hromadu ČAES</w:t>
      </w:r>
      <w:r w:rsidR="00AE1995" w:rsidRPr="00B54FBD">
        <w:rPr>
          <w:rFonts w:asciiTheme="minorHAnsi" w:hAnsiTheme="minorHAnsi" w:cstheme="minorHAnsi"/>
        </w:rPr>
        <w:t xml:space="preserve">, </w:t>
      </w:r>
      <w:r w:rsidR="00B54FBD" w:rsidRPr="00BC24D3">
        <w:rPr>
          <w:rFonts w:asciiTheme="minorHAnsi" w:hAnsiTheme="minorHAnsi" w:cstheme="minorHAnsi"/>
        </w:rPr>
        <w:t>rozhoduje o</w:t>
      </w:r>
      <w:r w:rsidR="00AE1995" w:rsidRPr="00B54FBD">
        <w:rPr>
          <w:rFonts w:asciiTheme="minorHAnsi" w:hAnsiTheme="minorHAnsi" w:cstheme="minorHAnsi"/>
        </w:rPr>
        <w:t xml:space="preserve"> konání Valné hromady ČAES formou per rollam</w:t>
      </w:r>
      <w:r w:rsidR="003518AF" w:rsidRPr="00B54FBD">
        <w:rPr>
          <w:rFonts w:asciiTheme="minorHAnsi" w:hAnsiTheme="minorHAnsi" w:cstheme="minorHAnsi"/>
        </w:rPr>
        <w:t>.</w:t>
      </w:r>
    </w:p>
    <w:p w14:paraId="2683FC2C" w14:textId="17A36F4B" w:rsidR="001B5C05" w:rsidRPr="00677C93" w:rsidRDefault="006F7481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10560">
        <w:rPr>
          <w:rFonts w:asciiTheme="minorHAnsi" w:hAnsiTheme="minorHAnsi" w:cstheme="minorHAnsi"/>
        </w:rPr>
        <w:t>S</w:t>
      </w:r>
      <w:r w:rsidR="001B5C05" w:rsidRPr="00F10560">
        <w:rPr>
          <w:rFonts w:asciiTheme="minorHAnsi" w:hAnsiTheme="minorHAnsi" w:cstheme="minorHAnsi"/>
        </w:rPr>
        <w:t>chvaluje jednací řád</w:t>
      </w:r>
      <w:r w:rsidR="002633EB" w:rsidRPr="00F10560">
        <w:rPr>
          <w:rFonts w:asciiTheme="minorHAnsi" w:hAnsiTheme="minorHAnsi" w:cstheme="minorHAnsi"/>
        </w:rPr>
        <w:t xml:space="preserve"> </w:t>
      </w:r>
      <w:r w:rsidR="00CF5EC1" w:rsidRPr="00F10560">
        <w:rPr>
          <w:rFonts w:asciiTheme="minorHAnsi" w:hAnsiTheme="minorHAnsi" w:cstheme="minorHAnsi"/>
        </w:rPr>
        <w:t>V</w:t>
      </w:r>
      <w:r w:rsidR="002633EB" w:rsidRPr="00F10560">
        <w:rPr>
          <w:rFonts w:asciiTheme="minorHAnsi" w:hAnsiTheme="minorHAnsi" w:cstheme="minorHAnsi"/>
        </w:rPr>
        <w:t>alné hromady</w:t>
      </w:r>
      <w:r w:rsidR="00773185" w:rsidRPr="00F10560">
        <w:rPr>
          <w:rFonts w:asciiTheme="minorHAnsi" w:hAnsiTheme="minorHAnsi" w:cstheme="minorHAnsi"/>
        </w:rPr>
        <w:t xml:space="preserve"> ČAES</w:t>
      </w:r>
      <w:r w:rsidR="001B5C05" w:rsidRPr="00F10560">
        <w:rPr>
          <w:rFonts w:asciiTheme="minorHAnsi" w:hAnsiTheme="minorHAnsi" w:cstheme="minorHAnsi"/>
        </w:rPr>
        <w:t xml:space="preserve">, volební řád, </w:t>
      </w:r>
      <w:r w:rsidR="006C6C3D" w:rsidRPr="00F10560">
        <w:rPr>
          <w:rFonts w:asciiTheme="minorHAnsi" w:hAnsiTheme="minorHAnsi" w:cstheme="minorHAnsi"/>
        </w:rPr>
        <w:t xml:space="preserve">předpisy pro hospodářskou, organizační a sportovní činnost ČAES závazné pro všechny organizační jednotky ČAES a členy ČAES, </w:t>
      </w:r>
      <w:r w:rsidR="001B5C05" w:rsidRPr="00F10560">
        <w:rPr>
          <w:rFonts w:asciiTheme="minorHAnsi" w:hAnsiTheme="minorHAnsi" w:cstheme="minorHAnsi"/>
        </w:rPr>
        <w:t>případně další vnitřní předpisy dle těchto stanov</w:t>
      </w:r>
      <w:r w:rsidR="006C6C3D" w:rsidRPr="00F10560">
        <w:rPr>
          <w:rFonts w:asciiTheme="minorHAnsi" w:hAnsiTheme="minorHAnsi" w:cstheme="minorHAnsi"/>
        </w:rPr>
        <w:t xml:space="preserve">, nevyhradila-li si schválení </w:t>
      </w:r>
      <w:r w:rsidR="006C6C3D" w:rsidRPr="00677C93">
        <w:rPr>
          <w:rFonts w:asciiTheme="minorHAnsi" w:hAnsiTheme="minorHAnsi" w:cstheme="minorHAnsi"/>
        </w:rPr>
        <w:t xml:space="preserve">takových předpisů </w:t>
      </w:r>
      <w:r w:rsidR="00CF5EC1" w:rsidRPr="00677C93">
        <w:rPr>
          <w:rFonts w:asciiTheme="minorHAnsi" w:hAnsiTheme="minorHAnsi" w:cstheme="minorHAnsi"/>
        </w:rPr>
        <w:t>V</w:t>
      </w:r>
      <w:r w:rsidR="006C6C3D" w:rsidRPr="00677C93">
        <w:rPr>
          <w:rFonts w:asciiTheme="minorHAnsi" w:hAnsiTheme="minorHAnsi" w:cstheme="minorHAnsi"/>
        </w:rPr>
        <w:t>alná hromada ČAES</w:t>
      </w:r>
      <w:r w:rsidR="002633EB" w:rsidRPr="00677C93">
        <w:rPr>
          <w:rFonts w:asciiTheme="minorHAnsi" w:hAnsiTheme="minorHAnsi" w:cstheme="minorHAnsi"/>
        </w:rPr>
        <w:t>.</w:t>
      </w:r>
    </w:p>
    <w:p w14:paraId="73F159AC" w14:textId="6D6155AD" w:rsidR="00270D0A" w:rsidRPr="00677C93" w:rsidRDefault="00270D0A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677C93">
        <w:rPr>
          <w:rFonts w:asciiTheme="minorHAnsi" w:hAnsiTheme="minorHAnsi" w:cstheme="minorHAnsi"/>
        </w:rPr>
        <w:t>Schvaluje předpisy pobočných spolk</w:t>
      </w:r>
      <w:r w:rsidR="00E3055A" w:rsidRPr="00677C93">
        <w:rPr>
          <w:rFonts w:asciiTheme="minorHAnsi" w:hAnsiTheme="minorHAnsi" w:cstheme="minorHAnsi"/>
        </w:rPr>
        <w:t>ů, jež regulují otázky neupravené předpisy ČAES</w:t>
      </w:r>
      <w:r w:rsidR="00871AAD" w:rsidRPr="00677C93">
        <w:rPr>
          <w:rFonts w:asciiTheme="minorHAnsi" w:hAnsiTheme="minorHAnsi" w:cstheme="minorHAnsi"/>
        </w:rPr>
        <w:t>.</w:t>
      </w:r>
    </w:p>
    <w:p w14:paraId="04FD4CDB" w14:textId="0A55C71F" w:rsidR="00A34A7B" w:rsidRPr="00F10560" w:rsidRDefault="006F7481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10560">
        <w:rPr>
          <w:rFonts w:asciiTheme="minorHAnsi" w:hAnsiTheme="minorHAnsi" w:cstheme="minorHAnsi"/>
        </w:rPr>
        <w:t>P</w:t>
      </w:r>
      <w:r w:rsidR="00A34A7B" w:rsidRPr="00F10560">
        <w:rPr>
          <w:rFonts w:asciiTheme="minorHAnsi" w:hAnsiTheme="minorHAnsi" w:cstheme="minorHAnsi"/>
        </w:rPr>
        <w:t>rojednává operativní otázky činnosti</w:t>
      </w:r>
      <w:r w:rsidR="00376CC4" w:rsidRPr="00F10560">
        <w:rPr>
          <w:rFonts w:asciiTheme="minorHAnsi" w:hAnsiTheme="minorHAnsi" w:cstheme="minorHAnsi"/>
        </w:rPr>
        <w:t xml:space="preserve"> </w:t>
      </w:r>
      <w:r w:rsidR="00DB1880" w:rsidRPr="00F10560">
        <w:rPr>
          <w:rFonts w:asciiTheme="minorHAnsi" w:hAnsiTheme="minorHAnsi" w:cstheme="minorHAnsi"/>
        </w:rPr>
        <w:t>ČAES</w:t>
      </w:r>
      <w:r w:rsidR="00376CC4" w:rsidRPr="00F10560">
        <w:rPr>
          <w:rFonts w:asciiTheme="minorHAnsi" w:hAnsiTheme="minorHAnsi" w:cstheme="minorHAnsi"/>
        </w:rPr>
        <w:t>.</w:t>
      </w:r>
    </w:p>
    <w:p w14:paraId="44A1B49F" w14:textId="4B9FE6FD" w:rsidR="00DC76F3" w:rsidRPr="00F10560" w:rsidRDefault="00DC76F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10560">
        <w:rPr>
          <w:rFonts w:asciiTheme="minorHAnsi" w:hAnsiTheme="minorHAnsi" w:cstheme="minorHAnsi"/>
        </w:rPr>
        <w:t xml:space="preserve">Zabezpečuje hospodaření </w:t>
      </w:r>
      <w:r w:rsidR="00DB1880" w:rsidRPr="00F10560">
        <w:rPr>
          <w:rFonts w:asciiTheme="minorHAnsi" w:hAnsiTheme="minorHAnsi" w:cstheme="minorHAnsi"/>
        </w:rPr>
        <w:t>ČAES</w:t>
      </w:r>
      <w:r w:rsidRPr="00F10560">
        <w:rPr>
          <w:rFonts w:asciiTheme="minorHAnsi" w:hAnsiTheme="minorHAnsi" w:cstheme="minorHAnsi"/>
        </w:rPr>
        <w:t xml:space="preserve">, včetně vedení řádného účetnictví. Předkládá </w:t>
      </w:r>
      <w:r w:rsidR="00F8647B" w:rsidRPr="00F10560">
        <w:rPr>
          <w:rFonts w:asciiTheme="minorHAnsi" w:hAnsiTheme="minorHAnsi" w:cstheme="minorHAnsi"/>
        </w:rPr>
        <w:t>V</w:t>
      </w:r>
      <w:r w:rsidRPr="00F10560">
        <w:rPr>
          <w:rFonts w:asciiTheme="minorHAnsi" w:hAnsiTheme="minorHAnsi" w:cstheme="minorHAnsi"/>
        </w:rPr>
        <w:t xml:space="preserve">alné hromadě </w:t>
      </w:r>
      <w:r w:rsidR="00DB1880" w:rsidRPr="00F10560">
        <w:rPr>
          <w:rFonts w:asciiTheme="minorHAnsi" w:hAnsiTheme="minorHAnsi" w:cstheme="minorHAnsi"/>
        </w:rPr>
        <w:t>ČAES</w:t>
      </w:r>
      <w:r w:rsidR="00B10030" w:rsidRPr="00F10560">
        <w:rPr>
          <w:rFonts w:asciiTheme="minorHAnsi" w:hAnsiTheme="minorHAnsi" w:cstheme="minorHAnsi"/>
        </w:rPr>
        <w:t xml:space="preserve"> </w:t>
      </w:r>
      <w:r w:rsidRPr="00F10560">
        <w:rPr>
          <w:rFonts w:asciiTheme="minorHAnsi" w:hAnsiTheme="minorHAnsi" w:cstheme="minorHAnsi"/>
        </w:rPr>
        <w:t xml:space="preserve">ke schválení zprávu o </w:t>
      </w:r>
      <w:r w:rsidR="003518AF" w:rsidRPr="00F10560">
        <w:rPr>
          <w:rFonts w:asciiTheme="minorHAnsi" w:hAnsiTheme="minorHAnsi" w:cstheme="minorHAnsi"/>
        </w:rPr>
        <w:t xml:space="preserve">činnosti a </w:t>
      </w:r>
      <w:r w:rsidRPr="00F10560">
        <w:rPr>
          <w:rFonts w:asciiTheme="minorHAnsi" w:hAnsiTheme="minorHAnsi" w:cstheme="minorHAnsi"/>
        </w:rPr>
        <w:t xml:space="preserve">hospodaření </w:t>
      </w:r>
      <w:r w:rsidR="00DB1880" w:rsidRPr="00F10560">
        <w:rPr>
          <w:rFonts w:asciiTheme="minorHAnsi" w:hAnsiTheme="minorHAnsi" w:cstheme="minorHAnsi"/>
        </w:rPr>
        <w:t>ČAES</w:t>
      </w:r>
      <w:r w:rsidR="003518AF" w:rsidRPr="00F10560">
        <w:rPr>
          <w:rFonts w:asciiTheme="minorHAnsi" w:hAnsiTheme="minorHAnsi" w:cstheme="minorHAnsi"/>
        </w:rPr>
        <w:t>,</w:t>
      </w:r>
      <w:r w:rsidRPr="00F10560">
        <w:rPr>
          <w:rFonts w:asciiTheme="minorHAnsi" w:hAnsiTheme="minorHAnsi" w:cstheme="minorHAnsi"/>
        </w:rPr>
        <w:t xml:space="preserve"> včetně účetní závěrky</w:t>
      </w:r>
      <w:r w:rsidR="008711A6" w:rsidRPr="00F10560">
        <w:rPr>
          <w:rFonts w:asciiTheme="minorHAnsi" w:hAnsiTheme="minorHAnsi" w:cstheme="minorHAnsi"/>
        </w:rPr>
        <w:t>.</w:t>
      </w:r>
    </w:p>
    <w:p w14:paraId="517B3B0C" w14:textId="6CB05C44" w:rsidR="007045E0" w:rsidRPr="00F10560" w:rsidRDefault="007045E0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10560">
        <w:rPr>
          <w:rFonts w:asciiTheme="minorHAnsi" w:hAnsiTheme="minorHAnsi" w:cstheme="minorHAnsi"/>
        </w:rPr>
        <w:t>Předkládá Valné hromadě ČAES roční plán a návrh rozpočtu ke schválení.</w:t>
      </w:r>
    </w:p>
    <w:p w14:paraId="5D85BA1A" w14:textId="506D5412" w:rsidR="0002136B" w:rsidRPr="00F10560" w:rsidRDefault="006F7481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10560">
        <w:rPr>
          <w:rFonts w:asciiTheme="minorHAnsi" w:hAnsiTheme="minorHAnsi" w:cstheme="minorHAnsi"/>
        </w:rPr>
        <w:t>R</w:t>
      </w:r>
      <w:r w:rsidR="0002136B" w:rsidRPr="00F10560">
        <w:rPr>
          <w:rFonts w:asciiTheme="minorHAnsi" w:hAnsiTheme="minorHAnsi" w:cstheme="minorHAnsi"/>
        </w:rPr>
        <w:t xml:space="preserve">ozhoduje </w:t>
      </w:r>
      <w:r w:rsidRPr="00F10560">
        <w:rPr>
          <w:rFonts w:asciiTheme="minorHAnsi" w:hAnsiTheme="minorHAnsi" w:cstheme="minorHAnsi"/>
        </w:rPr>
        <w:t xml:space="preserve">o doporučeních </w:t>
      </w:r>
      <w:r w:rsidR="003C2794" w:rsidRPr="00F10560">
        <w:rPr>
          <w:rFonts w:asciiTheme="minorHAnsi" w:hAnsiTheme="minorHAnsi" w:cstheme="minorHAnsi"/>
        </w:rPr>
        <w:t>K</w:t>
      </w:r>
      <w:r w:rsidRPr="00F10560">
        <w:rPr>
          <w:rFonts w:asciiTheme="minorHAnsi" w:hAnsiTheme="minorHAnsi" w:cstheme="minorHAnsi"/>
        </w:rPr>
        <w:t>ontrolní komise</w:t>
      </w:r>
      <w:r w:rsidR="00F91923" w:rsidRPr="00F10560">
        <w:rPr>
          <w:rFonts w:asciiTheme="minorHAnsi" w:hAnsiTheme="minorHAnsi" w:cstheme="minorHAnsi"/>
        </w:rPr>
        <w:t xml:space="preserve"> ČAES</w:t>
      </w:r>
      <w:r w:rsidRPr="00F10560">
        <w:rPr>
          <w:rFonts w:asciiTheme="minorHAnsi" w:hAnsiTheme="minorHAnsi" w:cstheme="minorHAnsi"/>
        </w:rPr>
        <w:t>.</w:t>
      </w:r>
    </w:p>
    <w:p w14:paraId="2E2DEA9B" w14:textId="03307A75" w:rsidR="00ED317C" w:rsidRPr="00D40DD4" w:rsidRDefault="006F7481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D40DD4">
        <w:rPr>
          <w:rFonts w:asciiTheme="minorHAnsi" w:hAnsiTheme="minorHAnsi" w:cstheme="minorHAnsi"/>
        </w:rPr>
        <w:lastRenderedPageBreak/>
        <w:t>R</w:t>
      </w:r>
      <w:r w:rsidR="008F0C46" w:rsidRPr="00D40DD4">
        <w:rPr>
          <w:rFonts w:asciiTheme="minorHAnsi" w:hAnsiTheme="minorHAnsi" w:cstheme="minorHAnsi"/>
        </w:rPr>
        <w:t>ozhoduje o založení</w:t>
      </w:r>
      <w:r w:rsidR="00ED317C" w:rsidRPr="00D40DD4">
        <w:rPr>
          <w:rFonts w:asciiTheme="minorHAnsi" w:hAnsiTheme="minorHAnsi" w:cstheme="minorHAnsi"/>
        </w:rPr>
        <w:t>, zrušen</w:t>
      </w:r>
      <w:r w:rsidR="00034F67" w:rsidRPr="00D40DD4">
        <w:rPr>
          <w:rFonts w:asciiTheme="minorHAnsi" w:hAnsiTheme="minorHAnsi" w:cstheme="minorHAnsi"/>
        </w:rPr>
        <w:t>í nebo přeměně</w:t>
      </w:r>
      <w:r w:rsidR="00376CC4" w:rsidRPr="00D40DD4">
        <w:rPr>
          <w:rFonts w:asciiTheme="minorHAnsi" w:hAnsiTheme="minorHAnsi" w:cstheme="minorHAnsi"/>
        </w:rPr>
        <w:t xml:space="preserve"> </w:t>
      </w:r>
      <w:r w:rsidR="00601146" w:rsidRPr="00D40DD4">
        <w:rPr>
          <w:rFonts w:asciiTheme="minorHAnsi" w:hAnsiTheme="minorHAnsi" w:cstheme="minorHAnsi"/>
        </w:rPr>
        <w:t xml:space="preserve">základních </w:t>
      </w:r>
      <w:r w:rsidR="00034F67" w:rsidRPr="00D40DD4">
        <w:rPr>
          <w:rFonts w:asciiTheme="minorHAnsi" w:hAnsiTheme="minorHAnsi" w:cstheme="minorHAnsi"/>
        </w:rPr>
        <w:t>pobočných spolků</w:t>
      </w:r>
      <w:r w:rsidRPr="00D40DD4">
        <w:rPr>
          <w:rFonts w:asciiTheme="minorHAnsi" w:hAnsiTheme="minorHAnsi" w:cstheme="minorHAnsi"/>
        </w:rPr>
        <w:t>.</w:t>
      </w:r>
    </w:p>
    <w:p w14:paraId="75D67CAB" w14:textId="4A9CDB4B" w:rsidR="008B2BA5" w:rsidRPr="00F10560" w:rsidRDefault="008B2BA5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Jmenuje předsedu základního pobočného spolku z kandidátů navržených členy základního pobočného spolku.</w:t>
      </w:r>
    </w:p>
    <w:p w14:paraId="328DFD33" w14:textId="5EC501E8" w:rsidR="00A76390" w:rsidRPr="00F10560" w:rsidRDefault="00601146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bookmarkStart w:id="7" w:name="_Hlk110432468"/>
      <w:r w:rsidRPr="00F10560">
        <w:rPr>
          <w:rFonts w:asciiTheme="minorHAnsi" w:hAnsiTheme="minorHAnsi" w:cstheme="minorHAnsi"/>
        </w:rPr>
        <w:t xml:space="preserve">Rozhoduje o </w:t>
      </w:r>
      <w:r w:rsidR="006F7481" w:rsidRPr="00F10560">
        <w:rPr>
          <w:rFonts w:asciiTheme="minorHAnsi" w:hAnsiTheme="minorHAnsi" w:cstheme="minorHAnsi"/>
        </w:rPr>
        <w:t>přijetí nových členů</w:t>
      </w:r>
      <w:r w:rsidR="00997D3B" w:rsidRPr="00F10560">
        <w:rPr>
          <w:rFonts w:asciiTheme="minorHAnsi" w:hAnsiTheme="minorHAnsi" w:cstheme="minorHAnsi"/>
        </w:rPr>
        <w:t xml:space="preserve"> v</w:t>
      </w:r>
      <w:r w:rsidR="00773185" w:rsidRPr="00F10560">
        <w:rPr>
          <w:rFonts w:asciiTheme="minorHAnsi" w:hAnsiTheme="minorHAnsi" w:cstheme="minorHAnsi"/>
        </w:rPr>
        <w:t> </w:t>
      </w:r>
      <w:r w:rsidR="00997D3B" w:rsidRPr="00F10560">
        <w:rPr>
          <w:rFonts w:asciiTheme="minorHAnsi" w:hAnsiTheme="minorHAnsi" w:cstheme="minorHAnsi"/>
        </w:rPr>
        <w:t xml:space="preserve">případě </w:t>
      </w:r>
      <w:r w:rsidR="00C603CF">
        <w:rPr>
          <w:rFonts w:asciiTheme="minorHAnsi" w:hAnsiTheme="minorHAnsi" w:cstheme="minorHAnsi"/>
        </w:rPr>
        <w:t xml:space="preserve">základního </w:t>
      </w:r>
      <w:r w:rsidR="00C30553" w:rsidRPr="00F10560">
        <w:rPr>
          <w:rFonts w:asciiTheme="minorHAnsi" w:hAnsiTheme="minorHAnsi" w:cstheme="minorHAnsi"/>
        </w:rPr>
        <w:t xml:space="preserve">přímého </w:t>
      </w:r>
      <w:r w:rsidR="00997D3B" w:rsidRPr="00F10560">
        <w:rPr>
          <w:rFonts w:asciiTheme="minorHAnsi" w:hAnsiTheme="minorHAnsi" w:cstheme="minorHAnsi"/>
        </w:rPr>
        <w:t>člen</w:t>
      </w:r>
      <w:r w:rsidR="00C30553" w:rsidRPr="00F10560">
        <w:rPr>
          <w:rFonts w:asciiTheme="minorHAnsi" w:hAnsiTheme="minorHAnsi" w:cstheme="minorHAnsi"/>
        </w:rPr>
        <w:t>ství</w:t>
      </w:r>
      <w:r w:rsidR="006F7481" w:rsidRPr="00F10560">
        <w:rPr>
          <w:rFonts w:asciiTheme="minorHAnsi" w:hAnsiTheme="minorHAnsi" w:cstheme="minorHAnsi"/>
        </w:rPr>
        <w:t>.</w:t>
      </w:r>
    </w:p>
    <w:p w14:paraId="6E9B7ED4" w14:textId="1A0F73D0" w:rsidR="00805792" w:rsidRPr="00BC24D3" w:rsidRDefault="00805792" w:rsidP="00805792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10560">
        <w:rPr>
          <w:rFonts w:asciiTheme="minorHAnsi" w:hAnsiTheme="minorHAnsi" w:cstheme="minorHAnsi"/>
        </w:rPr>
        <w:t>Rozhoduje o přijetí čestného člena a navrhuje čestné členství v ČAES vybraným fyzickým či právnickým osobám. Rozhoduje též o vyloučení čestného člena z ČAES.</w:t>
      </w:r>
    </w:p>
    <w:p w14:paraId="6309C88A" w14:textId="2C907231" w:rsidR="00AC7753" w:rsidRPr="00BC24D3" w:rsidRDefault="00AC7753" w:rsidP="00AC7753">
      <w:pPr>
        <w:pStyle w:val="Odstavecseseznamem"/>
        <w:numPr>
          <w:ilvl w:val="0"/>
          <w:numId w:val="82"/>
        </w:numPr>
        <w:shd w:val="clear" w:color="auto" w:fill="FFFFFF"/>
        <w:spacing w:before="240" w:after="24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</w:t>
      </w:r>
      <w:r w:rsidRPr="008E21E1">
        <w:rPr>
          <w:rFonts w:asciiTheme="minorHAnsi" w:eastAsia="Times New Roman" w:hAnsiTheme="minorHAnsi" w:cstheme="minorHAnsi"/>
        </w:rPr>
        <w:t xml:space="preserve">ůže </w:t>
      </w:r>
      <w:r>
        <w:rPr>
          <w:rFonts w:asciiTheme="minorHAnsi" w:eastAsia="Times New Roman" w:hAnsiTheme="minorHAnsi" w:cstheme="minorHAnsi"/>
        </w:rPr>
        <w:t xml:space="preserve">vyloučit vznik základního zprostředkovaného členství žadatele </w:t>
      </w:r>
      <w:r w:rsidRPr="00BC24D3">
        <w:rPr>
          <w:rFonts w:asciiTheme="minorHAnsi" w:eastAsia="Times New Roman" w:hAnsiTheme="minorHAnsi" w:cstheme="minorHAnsi"/>
        </w:rPr>
        <w:t xml:space="preserve">do </w:t>
      </w:r>
      <w:r>
        <w:rPr>
          <w:rFonts w:asciiTheme="minorHAnsi" w:eastAsia="Times New Roman" w:hAnsiTheme="minorHAnsi" w:cstheme="minorHAnsi"/>
        </w:rPr>
        <w:t>1</w:t>
      </w:r>
      <w:r w:rsidRPr="00BC24D3">
        <w:rPr>
          <w:rFonts w:asciiTheme="minorHAnsi" w:eastAsia="Times New Roman" w:hAnsiTheme="minorHAnsi" w:cstheme="minorHAnsi"/>
        </w:rPr>
        <w:t xml:space="preserve"> měsíc</w:t>
      </w:r>
      <w:r>
        <w:rPr>
          <w:rFonts w:asciiTheme="minorHAnsi" w:eastAsia="Times New Roman" w:hAnsiTheme="minorHAnsi" w:cstheme="minorHAnsi"/>
        </w:rPr>
        <w:t>e</w:t>
      </w:r>
      <w:r w:rsidRPr="008E21E1">
        <w:rPr>
          <w:rFonts w:asciiTheme="minorHAnsi" w:eastAsia="Times New Roman" w:hAnsiTheme="minorHAnsi" w:cstheme="minorHAnsi"/>
        </w:rPr>
        <w:t xml:space="preserve"> od </w:t>
      </w:r>
      <w:r>
        <w:rPr>
          <w:rFonts w:asciiTheme="minorHAnsi" w:eastAsia="Times New Roman" w:hAnsiTheme="minorHAnsi" w:cstheme="minorHAnsi"/>
        </w:rPr>
        <w:t>vyrozumění o přijetí žadatele za člena ze strany příslušného orgánu základního pobočného spolku.</w:t>
      </w:r>
    </w:p>
    <w:bookmarkEnd w:id="7"/>
    <w:p w14:paraId="40840E62" w14:textId="4D315F68" w:rsidR="00C14ABE" w:rsidRPr="00BC24D3" w:rsidRDefault="00C14ABE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10560">
        <w:rPr>
          <w:rFonts w:asciiTheme="minorHAnsi" w:eastAsia="Times New Roman" w:hAnsiTheme="minorHAnsi" w:cstheme="minorHAnsi"/>
        </w:rPr>
        <w:t>Uzavírá písemnou dohodu o zániku členství</w:t>
      </w:r>
      <w:r w:rsidR="006C6C3D" w:rsidRPr="00F10560">
        <w:rPr>
          <w:rFonts w:asciiTheme="minorHAnsi" w:eastAsia="Times New Roman" w:hAnsiTheme="minorHAnsi" w:cstheme="minorHAnsi"/>
        </w:rPr>
        <w:t xml:space="preserve"> s členem ČAES</w:t>
      </w:r>
      <w:r w:rsidRPr="00F10560">
        <w:rPr>
          <w:rFonts w:asciiTheme="minorHAnsi" w:eastAsia="Times New Roman" w:hAnsiTheme="minorHAnsi" w:cstheme="minorHAnsi"/>
        </w:rPr>
        <w:t>.</w:t>
      </w:r>
    </w:p>
    <w:p w14:paraId="48FD35C1" w14:textId="288F11F7" w:rsidR="00C777D1" w:rsidRPr="00BC24D3" w:rsidRDefault="00C777D1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BC24D3">
        <w:rPr>
          <w:rFonts w:asciiTheme="minorHAnsi" w:hAnsiTheme="minorHAnsi" w:cstheme="minorHAnsi"/>
        </w:rPr>
        <w:t>Rozhoduje o zrušení členství v</w:t>
      </w:r>
      <w:r w:rsidR="00773185" w:rsidRPr="00F10560">
        <w:rPr>
          <w:rFonts w:asciiTheme="minorHAnsi" w:hAnsiTheme="minorHAnsi" w:cstheme="minorHAnsi"/>
        </w:rPr>
        <w:t> </w:t>
      </w:r>
      <w:r w:rsidRPr="00BC24D3">
        <w:rPr>
          <w:rFonts w:asciiTheme="minorHAnsi" w:hAnsiTheme="minorHAnsi" w:cstheme="minorHAnsi"/>
        </w:rPr>
        <w:t xml:space="preserve">případě nezaplacení členských příspěvků u členů </w:t>
      </w:r>
      <w:r w:rsidR="008B08AB" w:rsidRPr="00BC24D3">
        <w:rPr>
          <w:rFonts w:asciiTheme="minorHAnsi" w:hAnsiTheme="minorHAnsi" w:cstheme="minorHAnsi"/>
        </w:rPr>
        <w:t>s rozšířeným členstvím a</w:t>
      </w:r>
      <w:r w:rsidR="00062290" w:rsidRPr="00BC24D3">
        <w:rPr>
          <w:rFonts w:asciiTheme="minorHAnsi" w:hAnsiTheme="minorHAnsi" w:cstheme="minorHAnsi"/>
        </w:rPr>
        <w:t xml:space="preserve"> </w:t>
      </w:r>
      <w:r w:rsidR="00062290" w:rsidRPr="00F10560">
        <w:rPr>
          <w:rFonts w:asciiTheme="minorHAnsi" w:eastAsia="Times New Roman" w:hAnsiTheme="minorHAnsi" w:cstheme="minorHAnsi"/>
        </w:rPr>
        <w:t>členů se základním přímým členstvím, a současně jim toto rozhodnutí oznamuje</w:t>
      </w:r>
      <w:r w:rsidRPr="00BC24D3">
        <w:rPr>
          <w:rFonts w:asciiTheme="minorHAnsi" w:eastAsia="Times New Roman" w:hAnsiTheme="minorHAnsi" w:cstheme="minorHAnsi"/>
        </w:rPr>
        <w:t>.</w:t>
      </w:r>
    </w:p>
    <w:p w14:paraId="0653B513" w14:textId="3F63713F" w:rsidR="0093466B" w:rsidRPr="00455FDE" w:rsidRDefault="0093466B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Upozorňuje člena s rozšířeným členstvím</w:t>
      </w:r>
      <w:r w:rsidR="00AA11D4" w:rsidRPr="003169F3">
        <w:rPr>
          <w:rFonts w:asciiTheme="minorHAnsi" w:eastAsia="Times New Roman" w:hAnsiTheme="minorHAnsi" w:cstheme="minorHAnsi"/>
        </w:rPr>
        <w:t xml:space="preserve">, </w:t>
      </w:r>
      <w:r w:rsidRPr="003169F3">
        <w:rPr>
          <w:rFonts w:asciiTheme="minorHAnsi" w:eastAsia="Times New Roman" w:hAnsiTheme="minorHAnsi" w:cstheme="minorHAnsi"/>
        </w:rPr>
        <w:t>člena s</w:t>
      </w:r>
      <w:r w:rsidR="00FB11C7" w:rsidRPr="003169F3">
        <w:rPr>
          <w:rFonts w:asciiTheme="minorHAnsi" w:eastAsia="Times New Roman" w:hAnsiTheme="minorHAnsi" w:cstheme="minorHAnsi"/>
        </w:rPr>
        <w:t xml:space="preserve">e </w:t>
      </w:r>
      <w:r w:rsidRPr="003169F3">
        <w:rPr>
          <w:rFonts w:asciiTheme="minorHAnsi" w:eastAsia="Times New Roman" w:hAnsiTheme="minorHAnsi" w:cstheme="minorHAnsi"/>
        </w:rPr>
        <w:t>základním</w:t>
      </w:r>
      <w:r w:rsidR="00FB11C7" w:rsidRPr="003169F3">
        <w:rPr>
          <w:rFonts w:asciiTheme="minorHAnsi" w:eastAsia="Times New Roman" w:hAnsiTheme="minorHAnsi" w:cstheme="minorHAnsi"/>
        </w:rPr>
        <w:t xml:space="preserve"> přímým</w:t>
      </w:r>
      <w:r w:rsidRPr="003169F3">
        <w:rPr>
          <w:rFonts w:asciiTheme="minorHAnsi" w:eastAsia="Times New Roman" w:hAnsiTheme="minorHAnsi" w:cstheme="minorHAnsi"/>
        </w:rPr>
        <w:t xml:space="preserve"> členstvím</w:t>
      </w:r>
      <w:r w:rsidR="003C3A21" w:rsidRPr="003169F3">
        <w:rPr>
          <w:rFonts w:asciiTheme="minorHAnsi" w:eastAsia="Times New Roman" w:hAnsiTheme="minorHAnsi" w:cstheme="minorHAnsi"/>
        </w:rPr>
        <w:t>, člena se základním zprostředkovaným členstvím</w:t>
      </w:r>
      <w:r>
        <w:rPr>
          <w:rFonts w:asciiTheme="minorHAnsi" w:eastAsia="Times New Roman" w:hAnsiTheme="minorHAnsi" w:cstheme="minorHAnsi"/>
        </w:rPr>
        <w:t xml:space="preserve"> </w:t>
      </w:r>
      <w:r w:rsidR="00AA11D4">
        <w:rPr>
          <w:rFonts w:asciiTheme="minorHAnsi" w:eastAsia="Times New Roman" w:hAnsiTheme="minorHAnsi" w:cstheme="minorHAnsi"/>
        </w:rPr>
        <w:t xml:space="preserve">a čestného člena </w:t>
      </w:r>
      <w:r>
        <w:rPr>
          <w:rFonts w:asciiTheme="minorHAnsi" w:eastAsia="Times New Roman" w:hAnsiTheme="minorHAnsi" w:cstheme="minorHAnsi"/>
        </w:rPr>
        <w:t>na jeho porušení v souvislosti se kterým by mohl být vyloučen z ČAES.</w:t>
      </w:r>
    </w:p>
    <w:p w14:paraId="04597DE9" w14:textId="092D51B3" w:rsidR="002433C3" w:rsidRDefault="009641D9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Informuje člena se </w:t>
      </w:r>
      <w:r w:rsidRPr="001F197C">
        <w:rPr>
          <w:rFonts w:asciiTheme="minorHAnsi" w:hAnsiTheme="minorHAnsi" w:cstheme="minorHAnsi"/>
        </w:rPr>
        <w:t>základním člen</w:t>
      </w:r>
      <w:r>
        <w:rPr>
          <w:rFonts w:asciiTheme="minorHAnsi" w:hAnsiTheme="minorHAnsi" w:cstheme="minorHAnsi"/>
        </w:rPr>
        <w:t>stvím</w:t>
      </w:r>
      <w:r w:rsidRPr="001F197C">
        <w:rPr>
          <w:rFonts w:asciiTheme="minorHAnsi" w:hAnsiTheme="minorHAnsi" w:cstheme="minorHAnsi"/>
        </w:rPr>
        <w:t>, čestným člen</w:t>
      </w:r>
      <w:r>
        <w:rPr>
          <w:rFonts w:asciiTheme="minorHAnsi" w:hAnsiTheme="minorHAnsi" w:cstheme="minorHAnsi"/>
        </w:rPr>
        <w:t>stvím</w:t>
      </w:r>
      <w:r w:rsidRPr="001F197C">
        <w:rPr>
          <w:rFonts w:asciiTheme="minorHAnsi" w:hAnsiTheme="minorHAnsi" w:cstheme="minorHAnsi"/>
        </w:rPr>
        <w:t xml:space="preserve"> i člen</w:t>
      </w:r>
      <w:r>
        <w:rPr>
          <w:rFonts w:asciiTheme="minorHAnsi" w:hAnsiTheme="minorHAnsi" w:cstheme="minorHAnsi"/>
        </w:rPr>
        <w:t>a</w:t>
      </w:r>
      <w:r w:rsidRPr="001F197C">
        <w:rPr>
          <w:rFonts w:asciiTheme="minorHAnsi" w:hAnsiTheme="minorHAnsi" w:cstheme="minorHAnsi"/>
        </w:rPr>
        <w:t xml:space="preserve">, </w:t>
      </w:r>
      <w:r w:rsidR="009326B0">
        <w:rPr>
          <w:rFonts w:asciiTheme="minorHAnsi" w:hAnsiTheme="minorHAnsi" w:cstheme="minorHAnsi"/>
        </w:rPr>
        <w:t>jehož</w:t>
      </w:r>
      <w:r w:rsidRPr="001F197C">
        <w:rPr>
          <w:rFonts w:asciiTheme="minorHAnsi" w:hAnsiTheme="minorHAnsi" w:cstheme="minorHAnsi"/>
        </w:rPr>
        <w:t xml:space="preserve"> členství vzniklo v důsledku dalšího řetězení</w:t>
      </w:r>
      <w:r w:rsidR="009326B0">
        <w:rPr>
          <w:rFonts w:asciiTheme="minorHAnsi" w:hAnsiTheme="minorHAnsi" w:cstheme="minorHAnsi"/>
        </w:rPr>
        <w:t xml:space="preserve">, o omezení jeho práv či rozšíření povinností. </w:t>
      </w:r>
      <w:r w:rsidR="002433C3">
        <w:rPr>
          <w:rFonts w:asciiTheme="minorHAnsi" w:hAnsiTheme="minorHAnsi" w:cstheme="minorHAnsi"/>
        </w:rPr>
        <w:t>Může rozhodnout, že vznikem</w:t>
      </w:r>
      <w:r w:rsidR="006A577C">
        <w:rPr>
          <w:rFonts w:asciiTheme="minorHAnsi" w:hAnsiTheme="minorHAnsi" w:cstheme="minorHAnsi"/>
        </w:rPr>
        <w:t xml:space="preserve"> či zánikem</w:t>
      </w:r>
      <w:r w:rsidR="002433C3">
        <w:rPr>
          <w:rFonts w:asciiTheme="minorHAnsi" w:hAnsiTheme="minorHAnsi" w:cstheme="minorHAnsi"/>
        </w:rPr>
        <w:t xml:space="preserve"> členství v pobočném spolku nevzniká</w:t>
      </w:r>
      <w:r w:rsidR="006A577C">
        <w:rPr>
          <w:rFonts w:asciiTheme="minorHAnsi" w:hAnsiTheme="minorHAnsi" w:cstheme="minorHAnsi"/>
        </w:rPr>
        <w:t xml:space="preserve"> či nezaniká</w:t>
      </w:r>
      <w:r w:rsidR="002433C3">
        <w:rPr>
          <w:rFonts w:asciiTheme="minorHAnsi" w:hAnsiTheme="minorHAnsi" w:cstheme="minorHAnsi"/>
        </w:rPr>
        <w:t xml:space="preserve"> členství v ČAES.</w:t>
      </w:r>
    </w:p>
    <w:p w14:paraId="643AA313" w14:textId="0598058F" w:rsidR="00F46E9E" w:rsidRDefault="00F46E9E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Může od předsedy základního pobočného spolku vyžádat předložení </w:t>
      </w:r>
      <w:r w:rsidRPr="008B2BA5">
        <w:rPr>
          <w:rFonts w:asciiTheme="minorHAnsi" w:hAnsiTheme="minorHAnsi" w:cstheme="minorHAnsi"/>
        </w:rPr>
        <w:t>záznam</w:t>
      </w:r>
      <w:r>
        <w:rPr>
          <w:rFonts w:asciiTheme="minorHAnsi" w:hAnsiTheme="minorHAnsi" w:cstheme="minorHAnsi"/>
        </w:rPr>
        <w:t>ů</w:t>
      </w:r>
      <w:r w:rsidRPr="008B2BA5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 jeho činnosti.</w:t>
      </w:r>
    </w:p>
    <w:p w14:paraId="0B33127E" w14:textId="77777777" w:rsidR="00F10560" w:rsidRPr="00F86C6D" w:rsidRDefault="00F10560" w:rsidP="00F10560">
      <w:pPr>
        <w:pStyle w:val="Odstavecseseznamem"/>
        <w:numPr>
          <w:ilvl w:val="0"/>
          <w:numId w:val="82"/>
        </w:numPr>
        <w:spacing w:before="120" w:after="120"/>
        <w:ind w:left="757"/>
        <w:jc w:val="both"/>
      </w:pPr>
      <w:r>
        <w:rPr>
          <w:rFonts w:asciiTheme="minorHAnsi" w:eastAsia="Times New Roman" w:hAnsiTheme="minorHAnsi" w:cstheme="minorHAnsi"/>
        </w:rPr>
        <w:t>V případě pochybností o způsobilosti k jednání nezletilého je oprávněno od nezletilého vyžadovat doložení souhlasu zákonného zástupce.</w:t>
      </w:r>
    </w:p>
    <w:p w14:paraId="0C374C8C" w14:textId="45A377DD" w:rsidR="0002136B" w:rsidRDefault="006F7481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R</w:t>
      </w:r>
      <w:r w:rsidR="0002136B" w:rsidRPr="00F86C6D">
        <w:rPr>
          <w:rFonts w:asciiTheme="minorHAnsi" w:hAnsiTheme="minorHAnsi" w:cstheme="minorHAnsi"/>
        </w:rPr>
        <w:t xml:space="preserve">ozhoduje o splatnosti členského příspěvku </w:t>
      </w:r>
      <w:r w:rsidR="00B10030" w:rsidRPr="00F86C6D">
        <w:rPr>
          <w:rFonts w:asciiTheme="minorHAnsi" w:hAnsiTheme="minorHAnsi" w:cstheme="minorHAnsi"/>
        </w:rPr>
        <w:t xml:space="preserve">a </w:t>
      </w:r>
      <w:r w:rsidR="0002136B" w:rsidRPr="00F86C6D">
        <w:rPr>
          <w:rFonts w:asciiTheme="minorHAnsi" w:hAnsiTheme="minorHAnsi" w:cstheme="minorHAnsi"/>
        </w:rPr>
        <w:t>způsob</w:t>
      </w:r>
      <w:r w:rsidR="00DC76F3" w:rsidRPr="00F86C6D">
        <w:rPr>
          <w:rFonts w:asciiTheme="minorHAnsi" w:hAnsiTheme="minorHAnsi" w:cstheme="minorHAnsi"/>
        </w:rPr>
        <w:t>u</w:t>
      </w:r>
      <w:r w:rsidR="0002136B" w:rsidRPr="00F86C6D">
        <w:rPr>
          <w:rFonts w:asciiTheme="minorHAnsi" w:hAnsiTheme="minorHAnsi" w:cstheme="minorHAnsi"/>
        </w:rPr>
        <w:t xml:space="preserve"> </w:t>
      </w:r>
      <w:r w:rsidR="00DC76F3" w:rsidRPr="00F86C6D">
        <w:rPr>
          <w:rFonts w:asciiTheme="minorHAnsi" w:hAnsiTheme="minorHAnsi" w:cstheme="minorHAnsi"/>
        </w:rPr>
        <w:t xml:space="preserve">jeho </w:t>
      </w:r>
      <w:r w:rsidR="0002136B" w:rsidRPr="00F86C6D">
        <w:rPr>
          <w:rFonts w:asciiTheme="minorHAnsi" w:hAnsiTheme="minorHAnsi" w:cstheme="minorHAnsi"/>
        </w:rPr>
        <w:t>hrazen</w:t>
      </w:r>
      <w:r w:rsidR="00DC76F3" w:rsidRPr="00F86C6D">
        <w:rPr>
          <w:rFonts w:asciiTheme="minorHAnsi" w:hAnsiTheme="minorHAnsi" w:cstheme="minorHAnsi"/>
        </w:rPr>
        <w:t>í</w:t>
      </w:r>
      <w:r w:rsidRPr="00F86C6D">
        <w:rPr>
          <w:rFonts w:asciiTheme="minorHAnsi" w:hAnsiTheme="minorHAnsi" w:cstheme="minorHAnsi"/>
        </w:rPr>
        <w:t>.</w:t>
      </w:r>
    </w:p>
    <w:p w14:paraId="3623AA7A" w14:textId="3AE62D78" w:rsidR="00F10560" w:rsidRPr="00F86C6D" w:rsidRDefault="00F10560" w:rsidP="00F10560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Zajišťuje vedení seznamu členů ČAES</w:t>
      </w:r>
      <w:r>
        <w:rPr>
          <w:rFonts w:asciiTheme="minorHAnsi" w:hAnsiTheme="minorHAnsi" w:cstheme="minorHAnsi"/>
        </w:rPr>
        <w:t xml:space="preserve">, vč. </w:t>
      </w:r>
      <w:r w:rsidR="003C3A2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vidence v Rejstříku sportu, provádí v nich zápisy a výmazy</w:t>
      </w:r>
      <w:r w:rsidRPr="00F86C6D">
        <w:rPr>
          <w:rFonts w:asciiTheme="minorHAnsi" w:hAnsiTheme="minorHAnsi" w:cstheme="minorHAnsi"/>
        </w:rPr>
        <w:t>.</w:t>
      </w:r>
    </w:p>
    <w:p w14:paraId="4080411F" w14:textId="46E7022A" w:rsidR="0002136B" w:rsidRPr="00F86C6D" w:rsidRDefault="006F7481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R</w:t>
      </w:r>
      <w:r w:rsidR="0002136B" w:rsidRPr="00F86C6D">
        <w:rPr>
          <w:rFonts w:asciiTheme="minorHAnsi" w:hAnsiTheme="minorHAnsi" w:cstheme="minorHAnsi"/>
        </w:rPr>
        <w:t xml:space="preserve">ozhoduje o účasti reprezentačních </w:t>
      </w:r>
      <w:r w:rsidR="00566CBD" w:rsidRPr="00F86C6D">
        <w:rPr>
          <w:rFonts w:asciiTheme="minorHAnsi" w:hAnsiTheme="minorHAnsi" w:cstheme="minorHAnsi"/>
        </w:rPr>
        <w:t>týmů</w:t>
      </w:r>
      <w:r w:rsidR="00601146">
        <w:rPr>
          <w:rFonts w:asciiTheme="minorHAnsi" w:hAnsiTheme="minorHAnsi" w:cstheme="minorHAnsi"/>
        </w:rPr>
        <w:t>,</w:t>
      </w:r>
      <w:r w:rsidR="00566CBD" w:rsidRPr="00F86C6D">
        <w:rPr>
          <w:rFonts w:asciiTheme="minorHAnsi" w:hAnsiTheme="minorHAnsi" w:cstheme="minorHAnsi"/>
        </w:rPr>
        <w:t xml:space="preserve"> </w:t>
      </w:r>
      <w:r w:rsidR="0002136B" w:rsidRPr="00F86C6D">
        <w:rPr>
          <w:rFonts w:asciiTheme="minorHAnsi" w:hAnsiTheme="minorHAnsi" w:cstheme="minorHAnsi"/>
        </w:rPr>
        <w:t>včetně vedoucích</w:t>
      </w:r>
      <w:r w:rsidR="00601146">
        <w:rPr>
          <w:rFonts w:asciiTheme="minorHAnsi" w:hAnsiTheme="minorHAnsi" w:cstheme="minorHAnsi"/>
        </w:rPr>
        <w:t>,</w:t>
      </w:r>
      <w:r w:rsidR="0002136B" w:rsidRPr="00F86C6D">
        <w:rPr>
          <w:rFonts w:asciiTheme="minorHAnsi" w:hAnsiTheme="minorHAnsi" w:cstheme="minorHAnsi"/>
        </w:rPr>
        <w:t xml:space="preserve"> na ME a MS</w:t>
      </w:r>
      <w:r w:rsidR="00DD7050">
        <w:rPr>
          <w:rFonts w:asciiTheme="minorHAnsi" w:hAnsiTheme="minorHAnsi" w:cstheme="minorHAnsi"/>
        </w:rPr>
        <w:t>.</w:t>
      </w:r>
    </w:p>
    <w:p w14:paraId="134F06D3" w14:textId="7DB12092" w:rsidR="00B4176B" w:rsidRPr="00BC24D3" w:rsidRDefault="006F7481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Z</w:t>
      </w:r>
      <w:r w:rsidR="008F0C46" w:rsidRPr="00F86C6D">
        <w:rPr>
          <w:rFonts w:asciiTheme="minorHAnsi" w:hAnsiTheme="minorHAnsi" w:cstheme="minorHAnsi"/>
        </w:rPr>
        <w:t xml:space="preserve">řizuje podle potřeby </w:t>
      </w:r>
      <w:r w:rsidR="00DE693E" w:rsidRPr="00F86C6D">
        <w:rPr>
          <w:rFonts w:asciiTheme="minorHAnsi" w:hAnsiTheme="minorHAnsi" w:cstheme="minorHAnsi"/>
        </w:rPr>
        <w:t>k</w:t>
      </w:r>
      <w:r w:rsidR="00773185">
        <w:rPr>
          <w:rFonts w:asciiTheme="minorHAnsi" w:hAnsiTheme="minorHAnsi" w:cstheme="minorHAnsi"/>
        </w:rPr>
        <w:t> </w:t>
      </w:r>
      <w:r w:rsidR="00DE693E" w:rsidRPr="00F86C6D">
        <w:rPr>
          <w:rFonts w:asciiTheme="minorHAnsi" w:hAnsiTheme="minorHAnsi" w:cstheme="minorHAnsi"/>
        </w:rPr>
        <w:t xml:space="preserve">zajištění své činnosti volené nebo jmenované pomocné orgány, např. komise, pracovní skupiny apod. a schvaluje jejich </w:t>
      </w:r>
      <w:r w:rsidR="00DC76F3" w:rsidRPr="00F86C6D">
        <w:rPr>
          <w:rFonts w:asciiTheme="minorHAnsi" w:hAnsiTheme="minorHAnsi" w:cstheme="minorHAnsi"/>
        </w:rPr>
        <w:t>s</w:t>
      </w:r>
      <w:r w:rsidR="00DE693E" w:rsidRPr="00F86C6D">
        <w:rPr>
          <w:rFonts w:asciiTheme="minorHAnsi" w:hAnsiTheme="minorHAnsi" w:cstheme="minorHAnsi"/>
        </w:rPr>
        <w:t xml:space="preserve">tatuty. </w:t>
      </w:r>
      <w:r w:rsidR="006C6C3D" w:rsidRPr="00F86C6D">
        <w:rPr>
          <w:rFonts w:asciiTheme="minorHAnsi" w:hAnsiTheme="minorHAnsi" w:cstheme="minorHAnsi"/>
        </w:rPr>
        <w:t>Schvaluje organizační strukturu a systemizaci sekretariátu ČAES.</w:t>
      </w:r>
    </w:p>
    <w:p w14:paraId="09F95658" w14:textId="6F1FAED0" w:rsidR="00DE693E" w:rsidRPr="00F86C6D" w:rsidRDefault="00DE693E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Vykonává jménem </w:t>
      </w:r>
      <w:r w:rsidR="00DB1880" w:rsidRPr="00F86C6D">
        <w:rPr>
          <w:rFonts w:asciiTheme="minorHAnsi" w:hAnsiTheme="minorHAnsi" w:cstheme="minorHAnsi"/>
        </w:rPr>
        <w:t>ČAES</w:t>
      </w:r>
      <w:r w:rsidRPr="00F86C6D">
        <w:rPr>
          <w:rFonts w:asciiTheme="minorHAnsi" w:hAnsiTheme="minorHAnsi" w:cstheme="minorHAnsi"/>
        </w:rPr>
        <w:t xml:space="preserve"> zaměstnavatelsk</w:t>
      </w:r>
      <w:r w:rsidR="003A01FB" w:rsidRPr="00F86C6D">
        <w:rPr>
          <w:rFonts w:asciiTheme="minorHAnsi" w:hAnsiTheme="minorHAnsi" w:cstheme="minorHAnsi"/>
        </w:rPr>
        <w:t>á</w:t>
      </w:r>
      <w:r w:rsidRPr="00F86C6D">
        <w:rPr>
          <w:rFonts w:asciiTheme="minorHAnsi" w:hAnsiTheme="minorHAnsi" w:cstheme="minorHAnsi"/>
        </w:rPr>
        <w:t xml:space="preserve"> práva a povinnosti </w:t>
      </w:r>
      <w:r w:rsidR="00A34F01" w:rsidRPr="00F86C6D">
        <w:rPr>
          <w:rFonts w:asciiTheme="minorHAnsi" w:hAnsiTheme="minorHAnsi" w:cstheme="minorHAnsi"/>
        </w:rPr>
        <w:t>vyplývající</w:t>
      </w:r>
      <w:r w:rsidRPr="00F86C6D">
        <w:rPr>
          <w:rFonts w:asciiTheme="minorHAnsi" w:hAnsiTheme="minorHAnsi" w:cstheme="minorHAnsi"/>
        </w:rPr>
        <w:t xml:space="preserve"> z</w:t>
      </w:r>
      <w:r w:rsidR="00773185">
        <w:rPr>
          <w:rFonts w:asciiTheme="minorHAnsi" w:hAnsiTheme="minorHAnsi" w:cstheme="minorHAnsi"/>
        </w:rPr>
        <w:t> </w:t>
      </w:r>
      <w:r w:rsidRPr="00F86C6D">
        <w:rPr>
          <w:rFonts w:asciiTheme="minorHAnsi" w:hAnsiTheme="minorHAnsi" w:cstheme="minorHAnsi"/>
        </w:rPr>
        <w:t>pracovněprávních předpisů</w:t>
      </w:r>
      <w:r w:rsidR="003A01FB" w:rsidRPr="00F86C6D">
        <w:rPr>
          <w:rFonts w:asciiTheme="minorHAnsi" w:hAnsiTheme="minorHAnsi" w:cstheme="minorHAnsi"/>
        </w:rPr>
        <w:t>.</w:t>
      </w:r>
    </w:p>
    <w:p w14:paraId="3D721E86" w14:textId="620DF71F" w:rsidR="00A34F01" w:rsidRPr="00F86C6D" w:rsidRDefault="00A34F01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Uzavírá smlouvy upravující sportovně technické a ekonomické vztahy mezi </w:t>
      </w:r>
      <w:r w:rsidR="00DB1880" w:rsidRPr="00F86C6D">
        <w:rPr>
          <w:rFonts w:asciiTheme="minorHAnsi" w:hAnsiTheme="minorHAnsi" w:cstheme="minorHAnsi"/>
        </w:rPr>
        <w:t>ČAES</w:t>
      </w:r>
      <w:r w:rsidRPr="00F86C6D">
        <w:rPr>
          <w:rFonts w:asciiTheme="minorHAnsi" w:hAnsiTheme="minorHAnsi" w:cstheme="minorHAnsi"/>
        </w:rPr>
        <w:t xml:space="preserve"> a</w:t>
      </w:r>
      <w:r w:rsidR="00007CC6" w:rsidRPr="00F86C6D">
        <w:rPr>
          <w:rFonts w:asciiTheme="minorHAnsi" w:hAnsiTheme="minorHAnsi" w:cstheme="minorHAnsi"/>
        </w:rPr>
        <w:t xml:space="preserve"> </w:t>
      </w:r>
      <w:r w:rsidRPr="00F86C6D">
        <w:rPr>
          <w:rFonts w:asciiTheme="minorHAnsi" w:hAnsiTheme="minorHAnsi" w:cstheme="minorHAnsi"/>
        </w:rPr>
        <w:t>jednotlivými reprezentanty</w:t>
      </w:r>
      <w:r w:rsidR="00984ACE" w:rsidRPr="00F86C6D">
        <w:rPr>
          <w:rFonts w:asciiTheme="minorHAnsi" w:hAnsiTheme="minorHAnsi" w:cstheme="minorHAnsi"/>
        </w:rPr>
        <w:t xml:space="preserve">, jakož i další smlouvy za účelem podpory a rozvoje činnosti </w:t>
      </w:r>
      <w:r w:rsidR="00DB1880" w:rsidRPr="00F86C6D">
        <w:rPr>
          <w:rFonts w:asciiTheme="minorHAnsi" w:hAnsiTheme="minorHAnsi" w:cstheme="minorHAnsi"/>
        </w:rPr>
        <w:t>ČAES</w:t>
      </w:r>
      <w:r w:rsidR="00601146">
        <w:rPr>
          <w:rFonts w:asciiTheme="minorHAnsi" w:hAnsiTheme="minorHAnsi" w:cstheme="minorHAnsi"/>
        </w:rPr>
        <w:t>.</w:t>
      </w:r>
    </w:p>
    <w:p w14:paraId="6897669F" w14:textId="2D8252DB" w:rsidR="00643075" w:rsidRPr="00F86C6D" w:rsidRDefault="00007CC6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lastRenderedPageBreak/>
        <w:t>Rozhoduje o nabývání a pozbývání movitého</w:t>
      </w:r>
      <w:r w:rsidR="00DC2790">
        <w:rPr>
          <w:rFonts w:asciiTheme="minorHAnsi" w:hAnsiTheme="minorHAnsi" w:cstheme="minorHAnsi"/>
        </w:rPr>
        <w:t xml:space="preserve"> a nemovitého</w:t>
      </w:r>
      <w:r w:rsidRPr="00F86C6D">
        <w:rPr>
          <w:rFonts w:asciiTheme="minorHAnsi" w:hAnsiTheme="minorHAnsi" w:cstheme="minorHAnsi"/>
        </w:rPr>
        <w:t xml:space="preserve"> majetku</w:t>
      </w:r>
      <w:r w:rsidR="00DC2790">
        <w:rPr>
          <w:rFonts w:asciiTheme="minorHAnsi" w:hAnsiTheme="minorHAnsi" w:cstheme="minorHAnsi"/>
        </w:rPr>
        <w:t>, kdy musí dbát souladu se zásadami hospodaření ČAES</w:t>
      </w:r>
      <w:r w:rsidRPr="00F86C6D">
        <w:rPr>
          <w:rFonts w:asciiTheme="minorHAnsi" w:hAnsiTheme="minorHAnsi" w:cstheme="minorHAnsi"/>
        </w:rPr>
        <w:t>.</w:t>
      </w:r>
    </w:p>
    <w:p w14:paraId="291F1F7E" w14:textId="68F5F494" w:rsidR="00984ACE" w:rsidRPr="00BC24D3" w:rsidRDefault="00643075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Schvaluje vnitřní předpisy ČAES upravující majetkové a finanční vztahy mezi pobočným spolkem a ČAES.</w:t>
      </w:r>
    </w:p>
    <w:p w14:paraId="5E9EE262" w14:textId="4A53EC3A" w:rsidR="00984ACE" w:rsidRPr="00F86C6D" w:rsidRDefault="00984ACE" w:rsidP="00BC24D3">
      <w:pPr>
        <w:pStyle w:val="Odstavecseseznamem"/>
        <w:numPr>
          <w:ilvl w:val="0"/>
          <w:numId w:val="82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proofErr w:type="gramStart"/>
      <w:r w:rsidRPr="00F86C6D">
        <w:rPr>
          <w:rFonts w:asciiTheme="minorHAnsi" w:hAnsiTheme="minorHAnsi" w:cstheme="minorHAnsi"/>
        </w:rPr>
        <w:t>Řeší</w:t>
      </w:r>
      <w:proofErr w:type="gramEnd"/>
      <w:r w:rsidRPr="00F86C6D">
        <w:rPr>
          <w:rFonts w:asciiTheme="minorHAnsi" w:hAnsiTheme="minorHAnsi" w:cstheme="minorHAnsi"/>
        </w:rPr>
        <w:t xml:space="preserve"> rozpory a nedostatky uvnitř </w:t>
      </w:r>
      <w:r w:rsidR="00DB1880" w:rsidRPr="00F86C6D">
        <w:rPr>
          <w:rFonts w:asciiTheme="minorHAnsi" w:hAnsiTheme="minorHAnsi" w:cstheme="minorHAnsi"/>
        </w:rPr>
        <w:t>ČAES</w:t>
      </w:r>
      <w:r w:rsidRPr="00F86C6D">
        <w:rPr>
          <w:rFonts w:asciiTheme="minorHAnsi" w:hAnsiTheme="minorHAnsi" w:cstheme="minorHAnsi"/>
        </w:rPr>
        <w:t xml:space="preserve">, jakož i spory mezi členy </w:t>
      </w:r>
      <w:r w:rsidR="00DB1880" w:rsidRPr="00F86C6D">
        <w:rPr>
          <w:rFonts w:asciiTheme="minorHAnsi" w:hAnsiTheme="minorHAnsi" w:cstheme="minorHAnsi"/>
        </w:rPr>
        <w:t>ČAES</w:t>
      </w:r>
      <w:r w:rsidRPr="00F86C6D">
        <w:rPr>
          <w:rFonts w:asciiTheme="minorHAnsi" w:hAnsiTheme="minorHAnsi" w:cstheme="minorHAnsi"/>
        </w:rPr>
        <w:t xml:space="preserve">, není-li jejich řešení svěřeno jinému orgánu </w:t>
      </w:r>
      <w:r w:rsidR="00DB1880" w:rsidRPr="00F86C6D">
        <w:rPr>
          <w:rFonts w:asciiTheme="minorHAnsi" w:hAnsiTheme="minorHAnsi" w:cstheme="minorHAnsi"/>
        </w:rPr>
        <w:t>ČAES</w:t>
      </w:r>
      <w:r w:rsidR="00601146">
        <w:rPr>
          <w:rFonts w:asciiTheme="minorHAnsi" w:hAnsiTheme="minorHAnsi" w:cstheme="minorHAnsi"/>
        </w:rPr>
        <w:t>.</w:t>
      </w:r>
    </w:p>
    <w:p w14:paraId="68EE6C64" w14:textId="109A5107" w:rsidR="00F0341E" w:rsidRPr="00F86C6D" w:rsidRDefault="006F7481" w:rsidP="00BC24D3">
      <w:pPr>
        <w:pStyle w:val="Odstavecseseznamem"/>
        <w:numPr>
          <w:ilvl w:val="0"/>
          <w:numId w:val="82"/>
        </w:numPr>
        <w:spacing w:before="120" w:after="36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V</w:t>
      </w:r>
      <w:r w:rsidR="00303965" w:rsidRPr="00F86C6D">
        <w:rPr>
          <w:rFonts w:asciiTheme="minorHAnsi" w:hAnsiTheme="minorHAnsi" w:cstheme="minorHAnsi"/>
        </w:rPr>
        <w:t>ykonává všechny další činnosti, které zákon či stanovy nesvěř</w:t>
      </w:r>
      <w:r w:rsidR="00566CBD" w:rsidRPr="00F86C6D">
        <w:rPr>
          <w:rFonts w:asciiTheme="minorHAnsi" w:hAnsiTheme="minorHAnsi" w:cstheme="minorHAnsi"/>
        </w:rPr>
        <w:t>ují</w:t>
      </w:r>
      <w:r w:rsidR="00303965" w:rsidRPr="00F86C6D">
        <w:rPr>
          <w:rFonts w:asciiTheme="minorHAnsi" w:hAnsiTheme="minorHAnsi" w:cstheme="minorHAnsi"/>
        </w:rPr>
        <w:t xml:space="preserve"> d</w:t>
      </w:r>
      <w:r w:rsidRPr="00F86C6D">
        <w:rPr>
          <w:rFonts w:asciiTheme="minorHAnsi" w:hAnsiTheme="minorHAnsi" w:cstheme="minorHAnsi"/>
        </w:rPr>
        <w:t>o působnosti jiného orgánu</w:t>
      </w:r>
      <w:r w:rsidR="00DE693E" w:rsidRPr="00F86C6D">
        <w:rPr>
          <w:rFonts w:asciiTheme="minorHAnsi" w:hAnsiTheme="minorHAnsi" w:cstheme="minorHAnsi"/>
        </w:rPr>
        <w:t xml:space="preserve"> </w:t>
      </w:r>
      <w:r w:rsidR="00DB1880" w:rsidRPr="00F86C6D">
        <w:rPr>
          <w:rFonts w:asciiTheme="minorHAnsi" w:hAnsiTheme="minorHAnsi" w:cstheme="minorHAnsi"/>
        </w:rPr>
        <w:t>ČAES</w:t>
      </w:r>
      <w:r w:rsidR="002B4F72">
        <w:rPr>
          <w:rFonts w:asciiTheme="minorHAnsi" w:hAnsiTheme="minorHAnsi" w:cstheme="minorHAnsi"/>
        </w:rPr>
        <w:t xml:space="preserve"> a které si nevyhradila k</w:t>
      </w:r>
      <w:r w:rsidR="00773185">
        <w:rPr>
          <w:rFonts w:asciiTheme="minorHAnsi" w:hAnsiTheme="minorHAnsi" w:cstheme="minorHAnsi"/>
        </w:rPr>
        <w:t> </w:t>
      </w:r>
      <w:r w:rsidR="002B4F72">
        <w:rPr>
          <w:rFonts w:asciiTheme="minorHAnsi" w:hAnsiTheme="minorHAnsi" w:cstheme="minorHAnsi"/>
        </w:rPr>
        <w:t xml:space="preserve">rozhodování </w:t>
      </w:r>
      <w:r w:rsidR="00F8647B">
        <w:rPr>
          <w:rFonts w:asciiTheme="minorHAnsi" w:hAnsiTheme="minorHAnsi" w:cstheme="minorHAnsi"/>
        </w:rPr>
        <w:t>V</w:t>
      </w:r>
      <w:r w:rsidR="002B4F72">
        <w:rPr>
          <w:rFonts w:asciiTheme="minorHAnsi" w:hAnsiTheme="minorHAnsi" w:cstheme="minorHAnsi"/>
        </w:rPr>
        <w:t>alná hromada</w:t>
      </w:r>
      <w:r w:rsidR="00773185">
        <w:rPr>
          <w:rFonts w:asciiTheme="minorHAnsi" w:hAnsiTheme="minorHAnsi" w:cstheme="minorHAnsi"/>
        </w:rPr>
        <w:t xml:space="preserve"> ČAES</w:t>
      </w:r>
      <w:r w:rsidRPr="00F86C6D">
        <w:rPr>
          <w:rFonts w:asciiTheme="minorHAnsi" w:hAnsiTheme="minorHAnsi" w:cstheme="minorHAnsi"/>
        </w:rPr>
        <w:t>.</w:t>
      </w:r>
    </w:p>
    <w:p w14:paraId="5F35A65A" w14:textId="7D8ED5CC" w:rsidR="00D45E8D" w:rsidRPr="00F86C6D" w:rsidRDefault="00303965" w:rsidP="00BC24D3">
      <w:pPr>
        <w:spacing w:before="36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86C6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35799C"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Článek XI</w:t>
      </w:r>
    </w:p>
    <w:p w14:paraId="1784FB02" w14:textId="0B2338DC" w:rsidR="0035799C" w:rsidRPr="00F86C6D" w:rsidRDefault="0035799C" w:rsidP="00BC24D3">
      <w:pPr>
        <w:shd w:val="clear" w:color="auto" w:fill="FFFFFF"/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7D17">
        <w:rPr>
          <w:rFonts w:asciiTheme="minorHAnsi" w:eastAsia="Times New Roman" w:hAnsiTheme="minorHAnsi" w:cstheme="minorHAnsi"/>
          <w:b/>
          <w:sz w:val="22"/>
          <w:szCs w:val="22"/>
        </w:rPr>
        <w:t>Kontrolní komise</w:t>
      </w:r>
      <w:r w:rsidR="00034CA3" w:rsidRPr="002B7D17">
        <w:rPr>
          <w:rFonts w:asciiTheme="minorHAnsi" w:eastAsia="Times New Roman" w:hAnsiTheme="minorHAnsi" w:cstheme="minorHAnsi"/>
          <w:b/>
          <w:sz w:val="22"/>
          <w:szCs w:val="22"/>
        </w:rPr>
        <w:t xml:space="preserve"> ČAES</w:t>
      </w:r>
    </w:p>
    <w:p w14:paraId="639E32CC" w14:textId="118DFF16" w:rsidR="00007CC6" w:rsidRPr="00234B4C" w:rsidRDefault="00D45E8D" w:rsidP="00BC24D3">
      <w:pPr>
        <w:pStyle w:val="Odstavecseseznamem"/>
        <w:numPr>
          <w:ilvl w:val="0"/>
          <w:numId w:val="61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Kontrolní</w:t>
      </w:r>
      <w:r w:rsidRPr="00234B4C">
        <w:rPr>
          <w:rFonts w:asciiTheme="minorHAnsi" w:hAnsiTheme="minorHAnsi" w:cstheme="minorHAnsi"/>
        </w:rPr>
        <w:t xml:space="preserve"> komise</w:t>
      </w:r>
      <w:r w:rsidR="004D21EA" w:rsidRPr="00234B4C">
        <w:rPr>
          <w:rFonts w:asciiTheme="minorHAnsi" w:hAnsiTheme="minorHAnsi" w:cstheme="minorHAnsi"/>
        </w:rPr>
        <w:t xml:space="preserve"> </w:t>
      </w:r>
      <w:r w:rsidR="00F91923">
        <w:rPr>
          <w:rFonts w:asciiTheme="minorHAnsi" w:hAnsiTheme="minorHAnsi" w:cstheme="minorHAnsi"/>
        </w:rPr>
        <w:t xml:space="preserve">ČAES </w:t>
      </w:r>
      <w:r w:rsidR="004D21EA" w:rsidRPr="00234B4C">
        <w:rPr>
          <w:rFonts w:asciiTheme="minorHAnsi" w:hAnsiTheme="minorHAnsi" w:cstheme="minorHAnsi"/>
        </w:rPr>
        <w:t>je odpovědná</w:t>
      </w:r>
      <w:r w:rsidR="00007CC6" w:rsidRPr="00234B4C">
        <w:rPr>
          <w:rFonts w:asciiTheme="minorHAnsi" w:hAnsiTheme="minorHAnsi" w:cstheme="minorHAnsi"/>
        </w:rPr>
        <w:t xml:space="preserve"> </w:t>
      </w:r>
      <w:r w:rsidR="00F8647B">
        <w:rPr>
          <w:rFonts w:asciiTheme="minorHAnsi" w:hAnsiTheme="minorHAnsi" w:cstheme="minorHAnsi"/>
        </w:rPr>
        <w:t>V</w:t>
      </w:r>
      <w:r w:rsidR="00007CC6" w:rsidRPr="00234B4C">
        <w:rPr>
          <w:rFonts w:asciiTheme="minorHAnsi" w:hAnsiTheme="minorHAnsi" w:cstheme="minorHAnsi"/>
        </w:rPr>
        <w:t>alné hromadě</w:t>
      </w:r>
      <w:r w:rsidR="00566CBD"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hAnsiTheme="minorHAnsi" w:cstheme="minorHAnsi"/>
        </w:rPr>
        <w:t>ČAES</w:t>
      </w:r>
      <w:r w:rsidR="004D21EA" w:rsidRPr="00234B4C">
        <w:rPr>
          <w:rFonts w:asciiTheme="minorHAnsi" w:hAnsiTheme="minorHAnsi" w:cstheme="minorHAnsi"/>
        </w:rPr>
        <w:t>,</w:t>
      </w:r>
      <w:r w:rsidRPr="00234B4C">
        <w:rPr>
          <w:rFonts w:asciiTheme="minorHAnsi" w:hAnsiTheme="minorHAnsi" w:cstheme="minorHAnsi"/>
        </w:rPr>
        <w:t xml:space="preserve"> </w:t>
      </w:r>
      <w:r w:rsidR="004D21EA" w:rsidRPr="00234B4C">
        <w:rPr>
          <w:rFonts w:asciiTheme="minorHAnsi" w:hAnsiTheme="minorHAnsi" w:cstheme="minorHAnsi"/>
        </w:rPr>
        <w:t xml:space="preserve">řídí se </w:t>
      </w:r>
      <w:r w:rsidR="002B4F72">
        <w:rPr>
          <w:rFonts w:asciiTheme="minorHAnsi" w:hAnsiTheme="minorHAnsi" w:cstheme="minorHAnsi"/>
        </w:rPr>
        <w:t>s</w:t>
      </w:r>
      <w:r w:rsidR="004D21EA" w:rsidRPr="00234B4C">
        <w:rPr>
          <w:rFonts w:asciiTheme="minorHAnsi" w:hAnsiTheme="minorHAnsi" w:cstheme="minorHAnsi"/>
        </w:rPr>
        <w:t xml:space="preserve">tatutem </w:t>
      </w:r>
      <w:r w:rsidR="00F8647B">
        <w:rPr>
          <w:rFonts w:asciiTheme="minorHAnsi" w:hAnsiTheme="minorHAnsi" w:cstheme="minorHAnsi"/>
        </w:rPr>
        <w:t>K</w:t>
      </w:r>
      <w:r w:rsidR="004D21EA" w:rsidRPr="00234B4C">
        <w:rPr>
          <w:rFonts w:asciiTheme="minorHAnsi" w:hAnsiTheme="minorHAnsi" w:cstheme="minorHAnsi"/>
        </w:rPr>
        <w:t>ontrolní komise</w:t>
      </w:r>
      <w:r w:rsidR="00F91923">
        <w:rPr>
          <w:rFonts w:asciiTheme="minorHAnsi" w:hAnsiTheme="minorHAnsi" w:cstheme="minorHAnsi"/>
        </w:rPr>
        <w:t xml:space="preserve"> ČAES</w:t>
      </w:r>
      <w:r w:rsidR="004D21EA" w:rsidRPr="00234B4C">
        <w:rPr>
          <w:rFonts w:asciiTheme="minorHAnsi" w:hAnsiTheme="minorHAnsi" w:cstheme="minorHAnsi"/>
        </w:rPr>
        <w:t xml:space="preserve"> schváleným</w:t>
      </w:r>
      <w:r w:rsidR="00007CC6" w:rsidRPr="00234B4C">
        <w:rPr>
          <w:rFonts w:asciiTheme="minorHAnsi" w:hAnsiTheme="minorHAnsi" w:cstheme="minorHAnsi"/>
        </w:rPr>
        <w:t xml:space="preserve"> </w:t>
      </w:r>
      <w:r w:rsidR="00F8647B">
        <w:rPr>
          <w:rFonts w:asciiTheme="minorHAnsi" w:hAnsiTheme="minorHAnsi" w:cstheme="minorHAnsi"/>
        </w:rPr>
        <w:t>V</w:t>
      </w:r>
      <w:r w:rsidR="00007CC6" w:rsidRPr="00234B4C">
        <w:rPr>
          <w:rFonts w:asciiTheme="minorHAnsi" w:hAnsiTheme="minorHAnsi" w:cstheme="minorHAnsi"/>
        </w:rPr>
        <w:t>alnou hromadou</w:t>
      </w:r>
      <w:r w:rsidR="00F91923">
        <w:rPr>
          <w:rFonts w:asciiTheme="minorHAnsi" w:hAnsiTheme="minorHAnsi" w:cstheme="minorHAnsi"/>
        </w:rPr>
        <w:t xml:space="preserve"> ČAES</w:t>
      </w:r>
      <w:r w:rsidR="004D21EA" w:rsidRPr="00234B4C">
        <w:rPr>
          <w:rFonts w:asciiTheme="minorHAnsi" w:hAnsiTheme="minorHAnsi" w:cstheme="minorHAnsi"/>
        </w:rPr>
        <w:t xml:space="preserve">. </w:t>
      </w:r>
    </w:p>
    <w:p w14:paraId="7D743B3E" w14:textId="72A57B3B" w:rsidR="00DE7CDE" w:rsidRDefault="00303965">
      <w:pPr>
        <w:pStyle w:val="Odstavecseseznamem"/>
        <w:numPr>
          <w:ilvl w:val="0"/>
          <w:numId w:val="61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Kontrolní</w:t>
      </w:r>
      <w:r w:rsidRPr="00234B4C">
        <w:rPr>
          <w:rFonts w:asciiTheme="minorHAnsi" w:hAnsiTheme="minorHAnsi" w:cstheme="minorHAnsi"/>
        </w:rPr>
        <w:t xml:space="preserve"> komise</w:t>
      </w:r>
      <w:r w:rsidR="00F91923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 xml:space="preserve"> </w:t>
      </w:r>
      <w:r w:rsidR="00007CC6" w:rsidRPr="00234B4C">
        <w:rPr>
          <w:rFonts w:asciiTheme="minorHAnsi" w:hAnsiTheme="minorHAnsi" w:cstheme="minorHAnsi"/>
        </w:rPr>
        <w:t xml:space="preserve">má </w:t>
      </w:r>
      <w:r w:rsidR="001B589A">
        <w:rPr>
          <w:rFonts w:asciiTheme="minorHAnsi" w:hAnsiTheme="minorHAnsi" w:cstheme="minorHAnsi"/>
        </w:rPr>
        <w:t>tři</w:t>
      </w:r>
      <w:r w:rsidR="00007CC6" w:rsidRPr="00234B4C">
        <w:rPr>
          <w:rFonts w:asciiTheme="minorHAnsi" w:hAnsiTheme="minorHAnsi" w:cstheme="minorHAnsi"/>
        </w:rPr>
        <w:t xml:space="preserve"> členy</w:t>
      </w:r>
      <w:r w:rsidR="00324C9D" w:rsidRPr="00234B4C">
        <w:rPr>
          <w:rFonts w:asciiTheme="minorHAnsi" w:hAnsiTheme="minorHAnsi" w:cstheme="minorHAnsi"/>
        </w:rPr>
        <w:t xml:space="preserve">, kteří jsou voleni a odvoláváni </w:t>
      </w:r>
      <w:r w:rsidR="00F8647B">
        <w:rPr>
          <w:rFonts w:asciiTheme="minorHAnsi" w:hAnsiTheme="minorHAnsi" w:cstheme="minorHAnsi"/>
        </w:rPr>
        <w:t>V</w:t>
      </w:r>
      <w:r w:rsidR="00324C9D" w:rsidRPr="00234B4C">
        <w:rPr>
          <w:rFonts w:asciiTheme="minorHAnsi" w:hAnsiTheme="minorHAnsi" w:cstheme="minorHAnsi"/>
        </w:rPr>
        <w:t xml:space="preserve">alnou hromadou </w:t>
      </w:r>
      <w:r w:rsidR="00DB1880" w:rsidRPr="00234B4C">
        <w:rPr>
          <w:rFonts w:asciiTheme="minorHAnsi" w:hAnsiTheme="minorHAnsi" w:cstheme="minorHAnsi"/>
        </w:rPr>
        <w:t>ČAES</w:t>
      </w:r>
      <w:r w:rsidR="00566CBD" w:rsidRPr="00234B4C">
        <w:rPr>
          <w:rFonts w:asciiTheme="minorHAnsi" w:hAnsiTheme="minorHAnsi" w:cstheme="minorHAnsi"/>
        </w:rPr>
        <w:t xml:space="preserve"> </w:t>
      </w:r>
      <w:r w:rsidR="00324C9D" w:rsidRPr="00234B4C">
        <w:rPr>
          <w:rFonts w:asciiTheme="minorHAnsi" w:hAnsiTheme="minorHAnsi" w:cstheme="minorHAnsi"/>
        </w:rPr>
        <w:t xml:space="preserve">z kandidátů </w:t>
      </w:r>
      <w:r w:rsidR="00324C9D" w:rsidRPr="00937ABD">
        <w:rPr>
          <w:rFonts w:asciiTheme="minorHAnsi" w:hAnsiTheme="minorHAnsi" w:cstheme="minorHAnsi"/>
        </w:rPr>
        <w:t xml:space="preserve">navržených </w:t>
      </w:r>
      <w:r w:rsidR="00AD3104">
        <w:rPr>
          <w:rFonts w:asciiTheme="minorHAnsi" w:hAnsiTheme="minorHAnsi" w:cstheme="minorHAnsi"/>
        </w:rPr>
        <w:t>předsedy</w:t>
      </w:r>
      <w:r w:rsidR="00AD3104" w:rsidRPr="00937ABD">
        <w:rPr>
          <w:rFonts w:asciiTheme="minorHAnsi" w:hAnsiTheme="minorHAnsi" w:cstheme="minorHAnsi"/>
        </w:rPr>
        <w:t xml:space="preserve"> </w:t>
      </w:r>
      <w:r w:rsidR="00324C9D" w:rsidRPr="00937ABD">
        <w:rPr>
          <w:rFonts w:asciiTheme="minorHAnsi" w:hAnsiTheme="minorHAnsi" w:cstheme="minorHAnsi"/>
        </w:rPr>
        <w:t>oborových</w:t>
      </w:r>
      <w:r w:rsidR="00324C9D" w:rsidRPr="00234B4C">
        <w:rPr>
          <w:rFonts w:asciiTheme="minorHAnsi" w:hAnsiTheme="minorHAnsi" w:cstheme="minorHAnsi"/>
        </w:rPr>
        <w:t xml:space="preserve"> pobočných spolků </w:t>
      </w:r>
      <w:r w:rsidR="004B7A05">
        <w:rPr>
          <w:rFonts w:asciiTheme="minorHAnsi" w:hAnsiTheme="minorHAnsi" w:cstheme="minorHAnsi"/>
        </w:rPr>
        <w:t>a/</w:t>
      </w:r>
      <w:r w:rsidR="00324C9D" w:rsidRPr="00234B4C">
        <w:rPr>
          <w:rFonts w:asciiTheme="minorHAnsi" w:hAnsiTheme="minorHAnsi" w:cstheme="minorHAnsi"/>
        </w:rPr>
        <w:t xml:space="preserve">nebo </w:t>
      </w:r>
      <w:r w:rsidR="00F8647B">
        <w:rPr>
          <w:rFonts w:asciiTheme="minorHAnsi" w:hAnsiTheme="minorHAnsi" w:cstheme="minorHAnsi"/>
        </w:rPr>
        <w:t>V</w:t>
      </w:r>
      <w:r w:rsidR="002B4F72">
        <w:rPr>
          <w:rFonts w:asciiTheme="minorHAnsi" w:hAnsiTheme="minorHAnsi" w:cstheme="minorHAnsi"/>
        </w:rPr>
        <w:t>alnou hromadou</w:t>
      </w:r>
      <w:r w:rsidR="002B4F72"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hAnsiTheme="minorHAnsi" w:cstheme="minorHAnsi"/>
        </w:rPr>
        <w:t>ČAES</w:t>
      </w:r>
      <w:r w:rsidR="00324C9D" w:rsidRPr="00234B4C">
        <w:rPr>
          <w:rFonts w:asciiTheme="minorHAnsi" w:hAnsiTheme="minorHAnsi" w:cstheme="minorHAnsi"/>
        </w:rPr>
        <w:t>.</w:t>
      </w:r>
      <w:r w:rsidRPr="00234B4C">
        <w:rPr>
          <w:rFonts w:asciiTheme="minorHAnsi" w:hAnsiTheme="minorHAnsi" w:cstheme="minorHAnsi"/>
        </w:rPr>
        <w:t xml:space="preserve"> </w:t>
      </w:r>
      <w:r w:rsidR="00324C9D" w:rsidRPr="00234B4C">
        <w:rPr>
          <w:rFonts w:asciiTheme="minorHAnsi" w:hAnsiTheme="minorHAnsi" w:cstheme="minorHAnsi"/>
        </w:rPr>
        <w:t xml:space="preserve">Členem </w:t>
      </w:r>
      <w:r w:rsidR="003C2794">
        <w:rPr>
          <w:rFonts w:asciiTheme="minorHAnsi" w:hAnsiTheme="minorHAnsi" w:cstheme="minorHAnsi"/>
        </w:rPr>
        <w:t>K</w:t>
      </w:r>
      <w:r w:rsidR="00324C9D" w:rsidRPr="00234B4C">
        <w:rPr>
          <w:rFonts w:asciiTheme="minorHAnsi" w:hAnsiTheme="minorHAnsi" w:cstheme="minorHAnsi"/>
        </w:rPr>
        <w:t>ontrolní komise</w:t>
      </w:r>
      <w:r w:rsidR="00F91923">
        <w:rPr>
          <w:rFonts w:asciiTheme="minorHAnsi" w:hAnsiTheme="minorHAnsi" w:cstheme="minorHAnsi"/>
        </w:rPr>
        <w:t xml:space="preserve"> ČAES</w:t>
      </w:r>
      <w:r w:rsidR="00324C9D" w:rsidRPr="00234B4C">
        <w:rPr>
          <w:rFonts w:asciiTheme="minorHAnsi" w:hAnsiTheme="minorHAnsi" w:cstheme="minorHAnsi"/>
        </w:rPr>
        <w:t xml:space="preserve"> se může stát pouze člen </w:t>
      </w:r>
      <w:r w:rsidR="00DB1880" w:rsidRPr="00234B4C">
        <w:rPr>
          <w:rFonts w:asciiTheme="minorHAnsi" w:hAnsiTheme="minorHAnsi" w:cstheme="minorHAnsi"/>
        </w:rPr>
        <w:t>ČAES</w:t>
      </w:r>
      <w:r w:rsidR="00324C9D" w:rsidRPr="00234B4C">
        <w:rPr>
          <w:rFonts w:asciiTheme="minorHAnsi" w:hAnsiTheme="minorHAnsi" w:cstheme="minorHAnsi"/>
        </w:rPr>
        <w:t>. Kontrolní komise</w:t>
      </w:r>
      <w:r w:rsidR="00F91923">
        <w:rPr>
          <w:rFonts w:asciiTheme="minorHAnsi" w:hAnsiTheme="minorHAnsi" w:cstheme="minorHAnsi"/>
        </w:rPr>
        <w:t xml:space="preserve"> ČAES</w:t>
      </w:r>
      <w:r w:rsidR="00324C9D" w:rsidRPr="00234B4C">
        <w:rPr>
          <w:rFonts w:asciiTheme="minorHAnsi" w:hAnsiTheme="minorHAnsi" w:cstheme="minorHAnsi"/>
        </w:rPr>
        <w:t xml:space="preserve"> ze svého středu volí předsedu a místopředsedu.</w:t>
      </w:r>
    </w:p>
    <w:p w14:paraId="3EE0DB74" w14:textId="51756FDB" w:rsidR="00007CC6" w:rsidRPr="00234B4C" w:rsidRDefault="00DE7CDE" w:rsidP="00BC24D3">
      <w:pPr>
        <w:pStyle w:val="Odstavecseseznamem"/>
        <w:numPr>
          <w:ilvl w:val="0"/>
          <w:numId w:val="61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Pr="00234B4C">
        <w:rPr>
          <w:rFonts w:asciiTheme="minorHAnsi" w:hAnsiTheme="minorHAnsi" w:cstheme="minorHAnsi"/>
          <w:bCs/>
        </w:rPr>
        <w:t>případě</w:t>
      </w:r>
      <w:r w:rsidRPr="00234B4C">
        <w:rPr>
          <w:rFonts w:asciiTheme="minorHAnsi" w:hAnsiTheme="minorHAnsi" w:cstheme="minorHAnsi"/>
        </w:rPr>
        <w:t xml:space="preserve">, že kterýkoliv z členů </w:t>
      </w:r>
      <w:r w:rsidR="003C2794">
        <w:rPr>
          <w:rFonts w:asciiTheme="minorHAnsi" w:hAnsiTheme="minorHAnsi" w:cstheme="minorHAnsi"/>
        </w:rPr>
        <w:t>K</w:t>
      </w:r>
      <w:r w:rsidR="00F91923">
        <w:rPr>
          <w:rFonts w:asciiTheme="minorHAnsi" w:hAnsiTheme="minorHAnsi" w:cstheme="minorHAnsi"/>
        </w:rPr>
        <w:t>ontrolní komise ČAES</w:t>
      </w:r>
      <w:r w:rsidRPr="00234B4C">
        <w:rPr>
          <w:rFonts w:asciiTheme="minorHAnsi" w:hAnsiTheme="minorHAnsi" w:cstheme="minorHAnsi"/>
        </w:rPr>
        <w:t xml:space="preserve"> přestane vykonávat svou funkci v průběhu funkčního období a počet členů zároveň neklesne </w:t>
      </w:r>
      <w:r w:rsidRPr="00EC319D">
        <w:rPr>
          <w:rFonts w:asciiTheme="minorHAnsi" w:hAnsiTheme="minorHAnsi" w:cstheme="minorHAnsi"/>
        </w:rPr>
        <w:t>pod polovinu,</w:t>
      </w:r>
      <w:r w:rsidRPr="00234B4C">
        <w:rPr>
          <w:rFonts w:asciiTheme="minorHAnsi" w:hAnsiTheme="minorHAnsi" w:cstheme="minorHAnsi"/>
        </w:rPr>
        <w:t xml:space="preserve"> může </w:t>
      </w:r>
      <w:r w:rsidR="003C2794">
        <w:rPr>
          <w:rFonts w:asciiTheme="minorHAnsi" w:hAnsiTheme="minorHAnsi" w:cstheme="minorHAnsi"/>
        </w:rPr>
        <w:t>K</w:t>
      </w:r>
      <w:r w:rsidR="00F91923">
        <w:rPr>
          <w:rFonts w:asciiTheme="minorHAnsi" w:hAnsiTheme="minorHAnsi" w:cstheme="minorHAnsi"/>
        </w:rPr>
        <w:t>ontrolní komise ČAES</w:t>
      </w:r>
      <w:r w:rsidRPr="00234B4C">
        <w:rPr>
          <w:rFonts w:asciiTheme="minorHAnsi" w:hAnsiTheme="minorHAnsi" w:cstheme="minorHAnsi"/>
        </w:rPr>
        <w:t xml:space="preserve"> kooptovat </w:t>
      </w:r>
      <w:r>
        <w:rPr>
          <w:rFonts w:asciiTheme="minorHAnsi" w:hAnsiTheme="minorHAnsi" w:cstheme="minorHAnsi"/>
        </w:rPr>
        <w:t>náhradní</w:t>
      </w:r>
      <w:r w:rsidRPr="00234B4C">
        <w:rPr>
          <w:rFonts w:asciiTheme="minorHAnsi" w:hAnsiTheme="minorHAnsi" w:cstheme="minorHAnsi"/>
        </w:rPr>
        <w:t xml:space="preserve"> členy. </w:t>
      </w:r>
      <w:r>
        <w:rPr>
          <w:rFonts w:asciiTheme="minorHAnsi" w:hAnsiTheme="minorHAnsi" w:cstheme="minorHAnsi"/>
        </w:rPr>
        <w:t xml:space="preserve">Nebudou-li kooptovaní členové </w:t>
      </w:r>
      <w:r w:rsidRPr="00234B4C">
        <w:rPr>
          <w:rFonts w:asciiTheme="minorHAnsi" w:hAnsiTheme="minorHAnsi" w:cstheme="minorHAnsi"/>
        </w:rPr>
        <w:t xml:space="preserve">schváleni na nejbližší </w:t>
      </w:r>
      <w:r w:rsidR="00F8647B">
        <w:rPr>
          <w:rFonts w:asciiTheme="minorHAnsi" w:hAnsiTheme="minorHAnsi" w:cstheme="minorHAnsi"/>
        </w:rPr>
        <w:t>V</w:t>
      </w:r>
      <w:r w:rsidRPr="00234B4C">
        <w:rPr>
          <w:rFonts w:asciiTheme="minorHAnsi" w:hAnsiTheme="minorHAnsi" w:cstheme="minorHAnsi"/>
        </w:rPr>
        <w:t xml:space="preserve">alné hromadě ČAES následující po </w:t>
      </w:r>
      <w:r>
        <w:rPr>
          <w:rFonts w:asciiTheme="minorHAnsi" w:hAnsiTheme="minorHAnsi" w:cstheme="minorHAnsi"/>
        </w:rPr>
        <w:t xml:space="preserve">jejich </w:t>
      </w:r>
      <w:r w:rsidRPr="00234B4C">
        <w:rPr>
          <w:rFonts w:asciiTheme="minorHAnsi" w:hAnsiTheme="minorHAnsi" w:cstheme="minorHAnsi"/>
        </w:rPr>
        <w:t>kooptaci</w:t>
      </w:r>
      <w:r>
        <w:rPr>
          <w:rFonts w:asciiTheme="minorHAnsi" w:hAnsiTheme="minorHAnsi" w:cstheme="minorHAnsi"/>
        </w:rPr>
        <w:t xml:space="preserve">, jejich funkce zaniká dnem konání takové </w:t>
      </w:r>
      <w:r w:rsidR="00F8647B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alné hromady</w:t>
      </w:r>
      <w:r w:rsidR="00773185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>.</w:t>
      </w:r>
    </w:p>
    <w:p w14:paraId="534FD159" w14:textId="0F6782B4" w:rsidR="00007CC6" w:rsidRPr="00234B4C" w:rsidRDefault="00007CC6" w:rsidP="00BC24D3">
      <w:pPr>
        <w:pStyle w:val="Odstavecseseznamem"/>
        <w:numPr>
          <w:ilvl w:val="0"/>
          <w:numId w:val="61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Kontrolní</w:t>
      </w:r>
      <w:r w:rsidRPr="00234B4C">
        <w:rPr>
          <w:rFonts w:asciiTheme="minorHAnsi" w:hAnsiTheme="minorHAnsi" w:cstheme="minorHAnsi"/>
        </w:rPr>
        <w:t xml:space="preserve"> komise </w:t>
      </w:r>
      <w:r w:rsidR="00F91923">
        <w:rPr>
          <w:rFonts w:asciiTheme="minorHAnsi" w:hAnsiTheme="minorHAnsi" w:cstheme="minorHAnsi"/>
        </w:rPr>
        <w:t xml:space="preserve">ČAES </w:t>
      </w:r>
      <w:r w:rsidRPr="00234B4C">
        <w:rPr>
          <w:rFonts w:asciiTheme="minorHAnsi" w:hAnsiTheme="minorHAnsi" w:cstheme="minorHAnsi"/>
        </w:rPr>
        <w:t>je oprávněna přijímat usnesení, je-li přítomna nadpoloviční většina všech jejích členů. Usnesení je přijato, hlasuje-li pro ně</w:t>
      </w:r>
      <w:r w:rsidR="002B4F72">
        <w:rPr>
          <w:rFonts w:asciiTheme="minorHAnsi" w:hAnsiTheme="minorHAnsi" w:cstheme="minorHAnsi"/>
        </w:rPr>
        <w:t>j</w:t>
      </w:r>
      <w:r w:rsidRPr="00234B4C">
        <w:rPr>
          <w:rFonts w:asciiTheme="minorHAnsi" w:hAnsiTheme="minorHAnsi" w:cstheme="minorHAnsi"/>
        </w:rPr>
        <w:t xml:space="preserve"> nadpoloviční většina přítomných členů. V případě rovnosti hlasů rozhoduje hlas předsedy</w:t>
      </w:r>
      <w:r w:rsidR="00C524AF" w:rsidRPr="00234B4C">
        <w:rPr>
          <w:rFonts w:asciiTheme="minorHAnsi" w:hAnsiTheme="minorHAnsi" w:cstheme="minorHAnsi"/>
        </w:rPr>
        <w:t>, v případě jeho nepřítomnosti hlas jeho písemně pověřeného zástupce</w:t>
      </w:r>
      <w:r w:rsidRPr="00234B4C">
        <w:rPr>
          <w:rFonts w:asciiTheme="minorHAnsi" w:hAnsiTheme="minorHAnsi" w:cstheme="minorHAnsi"/>
        </w:rPr>
        <w:t>.</w:t>
      </w:r>
    </w:p>
    <w:p w14:paraId="1DFC63A8" w14:textId="293E2D36" w:rsidR="00007CC6" w:rsidRPr="00234B4C" w:rsidRDefault="00D45E8D" w:rsidP="00BC24D3">
      <w:pPr>
        <w:pStyle w:val="Odstavecseseznamem"/>
        <w:numPr>
          <w:ilvl w:val="0"/>
          <w:numId w:val="61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Členství</w:t>
      </w:r>
      <w:r w:rsidRPr="00234B4C">
        <w:rPr>
          <w:rFonts w:asciiTheme="minorHAnsi" w:hAnsiTheme="minorHAnsi" w:cstheme="minorHAnsi"/>
        </w:rPr>
        <w:t xml:space="preserve"> v </w:t>
      </w:r>
      <w:r w:rsidR="003C2794">
        <w:rPr>
          <w:rFonts w:asciiTheme="minorHAnsi" w:hAnsiTheme="minorHAnsi" w:cstheme="minorHAnsi"/>
        </w:rPr>
        <w:t>K</w:t>
      </w:r>
      <w:r w:rsidRPr="00234B4C">
        <w:rPr>
          <w:rFonts w:asciiTheme="minorHAnsi" w:hAnsiTheme="minorHAnsi" w:cstheme="minorHAnsi"/>
        </w:rPr>
        <w:t xml:space="preserve">ontrolní komisi </w:t>
      </w:r>
      <w:r w:rsidR="00F91923">
        <w:rPr>
          <w:rFonts w:asciiTheme="minorHAnsi" w:hAnsiTheme="minorHAnsi" w:cstheme="minorHAnsi"/>
        </w:rPr>
        <w:t xml:space="preserve">ČAES </w:t>
      </w:r>
      <w:r w:rsidRPr="00234B4C">
        <w:rPr>
          <w:rFonts w:asciiTheme="minorHAnsi" w:hAnsiTheme="minorHAnsi" w:cstheme="minorHAnsi"/>
        </w:rPr>
        <w:t>je neslučitelné s výk</w:t>
      </w:r>
      <w:r w:rsidR="00CE1A8D" w:rsidRPr="00234B4C">
        <w:rPr>
          <w:rFonts w:asciiTheme="minorHAnsi" w:hAnsiTheme="minorHAnsi" w:cstheme="minorHAnsi"/>
        </w:rPr>
        <w:t xml:space="preserve">onem funkce </w:t>
      </w:r>
      <w:r w:rsidR="006F7B38">
        <w:rPr>
          <w:rFonts w:asciiTheme="minorHAnsi" w:hAnsiTheme="minorHAnsi" w:cstheme="minorHAnsi"/>
        </w:rPr>
        <w:t xml:space="preserve">člena </w:t>
      </w:r>
      <w:r w:rsidR="001C46C6">
        <w:rPr>
          <w:rFonts w:asciiTheme="minorHAnsi" w:hAnsiTheme="minorHAnsi" w:cstheme="minorHAnsi"/>
        </w:rPr>
        <w:t>P</w:t>
      </w:r>
      <w:r w:rsidR="002B4F72">
        <w:rPr>
          <w:rFonts w:asciiTheme="minorHAnsi" w:hAnsiTheme="minorHAnsi" w:cstheme="minorHAnsi"/>
        </w:rPr>
        <w:t>ředsednictva</w:t>
      </w:r>
      <w:r w:rsidR="00722D9F">
        <w:rPr>
          <w:rFonts w:asciiTheme="minorHAnsi" w:hAnsiTheme="minorHAnsi" w:cstheme="minorHAnsi"/>
        </w:rPr>
        <w:t xml:space="preserve"> ČAES</w:t>
      </w:r>
      <w:r w:rsidR="00CE1A8D" w:rsidRPr="00234B4C">
        <w:rPr>
          <w:rFonts w:asciiTheme="minorHAnsi" w:hAnsiTheme="minorHAnsi" w:cstheme="minorHAnsi"/>
        </w:rPr>
        <w:t xml:space="preserve"> a zaměstnaneck</w:t>
      </w:r>
      <w:r w:rsidR="004B7A05">
        <w:rPr>
          <w:rFonts w:asciiTheme="minorHAnsi" w:hAnsiTheme="minorHAnsi" w:cstheme="minorHAnsi"/>
        </w:rPr>
        <w:t>ým</w:t>
      </w:r>
      <w:r w:rsidR="00CE1A8D" w:rsidRPr="00234B4C">
        <w:rPr>
          <w:rFonts w:asciiTheme="minorHAnsi" w:hAnsiTheme="minorHAnsi" w:cstheme="minorHAnsi"/>
        </w:rPr>
        <w:t xml:space="preserve"> poměr</w:t>
      </w:r>
      <w:r w:rsidR="004B7A05">
        <w:rPr>
          <w:rFonts w:asciiTheme="minorHAnsi" w:hAnsiTheme="minorHAnsi" w:cstheme="minorHAnsi"/>
        </w:rPr>
        <w:t>em k ČAES či pobočnému spolku ČAES</w:t>
      </w:r>
      <w:r w:rsidR="00CE1A8D" w:rsidRPr="00234B4C">
        <w:rPr>
          <w:rFonts w:asciiTheme="minorHAnsi" w:hAnsiTheme="minorHAnsi" w:cstheme="minorHAnsi"/>
        </w:rPr>
        <w:t>.</w:t>
      </w:r>
      <w:r w:rsidR="00F41A04">
        <w:rPr>
          <w:rFonts w:asciiTheme="minorHAnsi" w:hAnsiTheme="minorHAnsi" w:cstheme="minorHAnsi"/>
        </w:rPr>
        <w:t xml:space="preserve"> </w:t>
      </w:r>
      <w:r w:rsidR="00927E49" w:rsidRPr="00234B4C">
        <w:rPr>
          <w:rFonts w:asciiTheme="minorHAnsi" w:hAnsiTheme="minorHAnsi" w:cstheme="minorHAnsi"/>
        </w:rPr>
        <w:t xml:space="preserve">Kontrolní komise </w:t>
      </w:r>
      <w:r w:rsidR="00F91923">
        <w:rPr>
          <w:rFonts w:asciiTheme="minorHAnsi" w:hAnsiTheme="minorHAnsi" w:cstheme="minorHAnsi"/>
        </w:rPr>
        <w:t xml:space="preserve">ČAES </w:t>
      </w:r>
      <w:r w:rsidR="00927E49" w:rsidRPr="00234B4C">
        <w:rPr>
          <w:rFonts w:asciiTheme="minorHAnsi" w:hAnsiTheme="minorHAnsi" w:cstheme="minorHAnsi"/>
        </w:rPr>
        <w:t xml:space="preserve">zpracovává na každý kalendářní rok plán </w:t>
      </w:r>
      <w:r w:rsidR="00F41A04">
        <w:rPr>
          <w:rFonts w:asciiTheme="minorHAnsi" w:hAnsiTheme="minorHAnsi" w:cstheme="minorHAnsi"/>
        </w:rPr>
        <w:t xml:space="preserve">své </w:t>
      </w:r>
      <w:r w:rsidR="00927E49" w:rsidRPr="00234B4C">
        <w:rPr>
          <w:rFonts w:asciiTheme="minorHAnsi" w:hAnsiTheme="minorHAnsi" w:cstheme="minorHAnsi"/>
        </w:rPr>
        <w:t>činnosti. Schází se dle potřeby, nejméně však dvakrát ročně. O své činnosti a výsledcích zpracovává zprávy, které p</w:t>
      </w:r>
      <w:r w:rsidR="00CE1A8D" w:rsidRPr="00234B4C">
        <w:rPr>
          <w:rFonts w:asciiTheme="minorHAnsi" w:hAnsiTheme="minorHAnsi" w:cstheme="minorHAnsi"/>
        </w:rPr>
        <w:t>ředkládá příslušným orgánům</w:t>
      </w:r>
      <w:r w:rsidR="00007CC6"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hAnsiTheme="minorHAnsi" w:cstheme="minorHAnsi"/>
        </w:rPr>
        <w:t>ČAES</w:t>
      </w:r>
      <w:r w:rsidR="00876B4A" w:rsidRPr="00234B4C">
        <w:rPr>
          <w:rFonts w:asciiTheme="minorHAnsi" w:hAnsiTheme="minorHAnsi" w:cstheme="minorHAnsi"/>
        </w:rPr>
        <w:t>.</w:t>
      </w:r>
      <w:r w:rsidR="00875648" w:rsidRPr="00234B4C">
        <w:rPr>
          <w:rFonts w:asciiTheme="minorHAnsi" w:hAnsiTheme="minorHAnsi" w:cstheme="minorHAnsi"/>
        </w:rPr>
        <w:t xml:space="preserve"> </w:t>
      </w:r>
      <w:r w:rsidR="00975DE2" w:rsidRPr="00234B4C">
        <w:rPr>
          <w:rFonts w:asciiTheme="minorHAnsi" w:hAnsiTheme="minorHAnsi" w:cstheme="minorHAnsi"/>
        </w:rPr>
        <w:t xml:space="preserve">Jednou ročně vydává též </w:t>
      </w:r>
      <w:r w:rsidR="00875648" w:rsidRPr="00234B4C">
        <w:rPr>
          <w:rFonts w:asciiTheme="minorHAnsi" w:hAnsiTheme="minorHAnsi" w:cstheme="minorHAnsi"/>
        </w:rPr>
        <w:t>zprávu o své činnosti</w:t>
      </w:r>
      <w:r w:rsidR="00F41A04">
        <w:rPr>
          <w:rFonts w:asciiTheme="minorHAnsi" w:hAnsiTheme="minorHAnsi" w:cstheme="minorHAnsi"/>
        </w:rPr>
        <w:t xml:space="preserve">, kterou předkládá </w:t>
      </w:r>
      <w:r w:rsidR="00F8647B">
        <w:rPr>
          <w:rFonts w:asciiTheme="minorHAnsi" w:hAnsiTheme="minorHAnsi" w:cstheme="minorHAnsi"/>
        </w:rPr>
        <w:t>V</w:t>
      </w:r>
      <w:r w:rsidR="00F41A04">
        <w:rPr>
          <w:rFonts w:asciiTheme="minorHAnsi" w:hAnsiTheme="minorHAnsi" w:cstheme="minorHAnsi"/>
        </w:rPr>
        <w:t>alné hromadě</w:t>
      </w:r>
      <w:r w:rsidR="00773185">
        <w:rPr>
          <w:rFonts w:asciiTheme="minorHAnsi" w:hAnsiTheme="minorHAnsi" w:cstheme="minorHAnsi"/>
        </w:rPr>
        <w:t xml:space="preserve"> ČAES</w:t>
      </w:r>
      <w:r w:rsidR="00875648" w:rsidRPr="00234B4C">
        <w:rPr>
          <w:rFonts w:asciiTheme="minorHAnsi" w:hAnsiTheme="minorHAnsi" w:cstheme="minorHAnsi"/>
        </w:rPr>
        <w:t xml:space="preserve">. </w:t>
      </w:r>
    </w:p>
    <w:p w14:paraId="576B84FB" w14:textId="4476DD73" w:rsidR="00CE1A8D" w:rsidRPr="00BC24D3" w:rsidRDefault="00876B4A" w:rsidP="00BC24D3">
      <w:pPr>
        <w:pStyle w:val="Odstavecseseznamem"/>
        <w:numPr>
          <w:ilvl w:val="0"/>
          <w:numId w:val="61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Kontrolní</w:t>
      </w:r>
      <w:r w:rsidRPr="00234B4C">
        <w:rPr>
          <w:rFonts w:asciiTheme="minorHAnsi" w:hAnsiTheme="minorHAnsi" w:cstheme="minorHAnsi"/>
        </w:rPr>
        <w:t xml:space="preserve"> komise </w:t>
      </w:r>
      <w:r w:rsidR="00F91923">
        <w:rPr>
          <w:rFonts w:asciiTheme="minorHAnsi" w:hAnsiTheme="minorHAnsi" w:cstheme="minorHAnsi"/>
        </w:rPr>
        <w:t xml:space="preserve">ČAES </w:t>
      </w:r>
      <w:r w:rsidRPr="00234B4C">
        <w:rPr>
          <w:rFonts w:asciiTheme="minorHAnsi" w:hAnsiTheme="minorHAnsi" w:cstheme="minorHAnsi"/>
        </w:rPr>
        <w:t xml:space="preserve">je povinna upozornit na zjištěné nedostatky </w:t>
      </w:r>
      <w:r w:rsidR="001C46C6">
        <w:rPr>
          <w:rFonts w:asciiTheme="minorHAnsi" w:hAnsiTheme="minorHAnsi" w:cstheme="minorHAnsi"/>
        </w:rPr>
        <w:t>P</w:t>
      </w:r>
      <w:r w:rsidR="00875648" w:rsidRPr="00234B4C">
        <w:rPr>
          <w:rFonts w:asciiTheme="minorHAnsi" w:hAnsiTheme="minorHAnsi" w:cstheme="minorHAnsi"/>
        </w:rPr>
        <w:t xml:space="preserve">ředsednictvo </w:t>
      </w:r>
      <w:r w:rsidR="00DB1880" w:rsidRPr="00234B4C">
        <w:rPr>
          <w:rFonts w:asciiTheme="minorHAnsi" w:hAnsiTheme="minorHAnsi" w:cstheme="minorHAnsi"/>
        </w:rPr>
        <w:t>ČAES</w:t>
      </w:r>
      <w:r w:rsidR="00F41A04">
        <w:rPr>
          <w:rFonts w:asciiTheme="minorHAnsi" w:hAnsiTheme="minorHAnsi" w:cstheme="minorHAnsi"/>
        </w:rPr>
        <w:t xml:space="preserve">, v případě nedostatků v činnosti </w:t>
      </w:r>
      <w:r w:rsidR="001C46C6">
        <w:rPr>
          <w:rFonts w:asciiTheme="minorHAnsi" w:hAnsiTheme="minorHAnsi" w:cstheme="minorHAnsi"/>
        </w:rPr>
        <w:t>P</w:t>
      </w:r>
      <w:r w:rsidR="00F41A04">
        <w:rPr>
          <w:rFonts w:asciiTheme="minorHAnsi" w:hAnsiTheme="minorHAnsi" w:cstheme="minorHAnsi"/>
        </w:rPr>
        <w:t xml:space="preserve">ředsednictva </w:t>
      </w:r>
      <w:r w:rsidR="00722D9F">
        <w:rPr>
          <w:rFonts w:asciiTheme="minorHAnsi" w:hAnsiTheme="minorHAnsi" w:cstheme="minorHAnsi"/>
        </w:rPr>
        <w:t xml:space="preserve">ČAES </w:t>
      </w:r>
      <w:r w:rsidR="00F41A04">
        <w:rPr>
          <w:rFonts w:asciiTheme="minorHAnsi" w:hAnsiTheme="minorHAnsi" w:cstheme="minorHAnsi"/>
        </w:rPr>
        <w:t xml:space="preserve">pak i </w:t>
      </w:r>
      <w:r w:rsidR="00F8647B">
        <w:rPr>
          <w:rFonts w:asciiTheme="minorHAnsi" w:hAnsiTheme="minorHAnsi" w:cstheme="minorHAnsi"/>
        </w:rPr>
        <w:t>V</w:t>
      </w:r>
      <w:r w:rsidR="00F41A04">
        <w:rPr>
          <w:rFonts w:asciiTheme="minorHAnsi" w:hAnsiTheme="minorHAnsi" w:cstheme="minorHAnsi"/>
        </w:rPr>
        <w:t>alnou hromadu</w:t>
      </w:r>
      <w:r w:rsidR="00773185">
        <w:rPr>
          <w:rFonts w:asciiTheme="minorHAnsi" w:hAnsiTheme="minorHAnsi" w:cstheme="minorHAnsi"/>
        </w:rPr>
        <w:t xml:space="preserve"> ČAES</w:t>
      </w:r>
      <w:r w:rsidR="00F41A04">
        <w:rPr>
          <w:rFonts w:asciiTheme="minorHAnsi" w:hAnsiTheme="minorHAnsi" w:cstheme="minorHAnsi"/>
        </w:rPr>
        <w:t>. M</w:t>
      </w:r>
      <w:r w:rsidRPr="00234B4C">
        <w:rPr>
          <w:rFonts w:asciiTheme="minorHAnsi" w:hAnsiTheme="minorHAnsi" w:cstheme="minorHAnsi"/>
        </w:rPr>
        <w:t>á právo požadovat odstranění těchto nedostatků ve stanoveném termínu, případně přijetí dalších opatření nezbytných k nápravě.</w:t>
      </w:r>
      <w:r w:rsidR="00875648" w:rsidRPr="00234B4C">
        <w:rPr>
          <w:rFonts w:asciiTheme="minorHAnsi" w:hAnsiTheme="minorHAnsi" w:cstheme="minorHAnsi"/>
        </w:rPr>
        <w:t xml:space="preserve"> </w:t>
      </w:r>
      <w:r w:rsidR="00875648" w:rsidRPr="00DB3556">
        <w:rPr>
          <w:rFonts w:asciiTheme="minorHAnsi" w:hAnsiTheme="minorHAnsi" w:cstheme="minorHAnsi"/>
        </w:rPr>
        <w:t xml:space="preserve">Jednotliví členové </w:t>
      </w:r>
      <w:r w:rsidR="003C2794">
        <w:rPr>
          <w:rFonts w:asciiTheme="minorHAnsi" w:hAnsiTheme="minorHAnsi" w:cstheme="minorHAnsi"/>
        </w:rPr>
        <w:t>K</w:t>
      </w:r>
      <w:r w:rsidR="00875648" w:rsidRPr="00DB3556">
        <w:rPr>
          <w:rFonts w:asciiTheme="minorHAnsi" w:hAnsiTheme="minorHAnsi" w:cstheme="minorHAnsi"/>
        </w:rPr>
        <w:t xml:space="preserve">ontrolní komise </w:t>
      </w:r>
      <w:r w:rsidR="00DB1880" w:rsidRPr="00DB3556">
        <w:rPr>
          <w:rFonts w:asciiTheme="minorHAnsi" w:hAnsiTheme="minorHAnsi" w:cstheme="minorHAnsi"/>
        </w:rPr>
        <w:t>ČAES</w:t>
      </w:r>
      <w:r w:rsidR="00007CC6" w:rsidRPr="00DB3556">
        <w:rPr>
          <w:rFonts w:asciiTheme="minorHAnsi" w:hAnsiTheme="minorHAnsi" w:cstheme="minorHAnsi"/>
        </w:rPr>
        <w:t xml:space="preserve"> </w:t>
      </w:r>
      <w:r w:rsidR="00875648" w:rsidRPr="00DB3556">
        <w:rPr>
          <w:rFonts w:asciiTheme="minorHAnsi" w:hAnsiTheme="minorHAnsi" w:cstheme="minorHAnsi"/>
        </w:rPr>
        <w:t>jsou povinni o zjištěních zachovávat mlčenlivost.</w:t>
      </w:r>
    </w:p>
    <w:p w14:paraId="79D497E2" w14:textId="543C0795" w:rsidR="006F7481" w:rsidRPr="00BC24D3" w:rsidRDefault="00975DE2" w:rsidP="00BC24D3">
      <w:pPr>
        <w:pStyle w:val="Odstavecseseznamem"/>
        <w:numPr>
          <w:ilvl w:val="0"/>
          <w:numId w:val="61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  <w:u w:val="single"/>
        </w:rPr>
      </w:pPr>
      <w:r w:rsidRPr="00BC24D3">
        <w:rPr>
          <w:rFonts w:asciiTheme="minorHAnsi" w:hAnsiTheme="minorHAnsi" w:cstheme="minorHAnsi"/>
          <w:bCs/>
        </w:rPr>
        <w:lastRenderedPageBreak/>
        <w:t>K</w:t>
      </w:r>
      <w:r w:rsidR="00876B4A" w:rsidRPr="00BC24D3">
        <w:rPr>
          <w:rFonts w:asciiTheme="minorHAnsi" w:hAnsiTheme="minorHAnsi" w:cstheme="minorHAnsi"/>
          <w:bCs/>
        </w:rPr>
        <w:t>ontrolní komise</w:t>
      </w:r>
      <w:r w:rsidRPr="00BC24D3">
        <w:rPr>
          <w:rFonts w:asciiTheme="minorHAnsi" w:hAnsiTheme="minorHAnsi" w:cstheme="minorHAnsi"/>
          <w:bCs/>
        </w:rPr>
        <w:t xml:space="preserve"> </w:t>
      </w:r>
      <w:r w:rsidR="00F91923">
        <w:rPr>
          <w:rFonts w:asciiTheme="minorHAnsi" w:hAnsiTheme="minorHAnsi" w:cstheme="minorHAnsi"/>
          <w:bCs/>
        </w:rPr>
        <w:t xml:space="preserve">ČAES </w:t>
      </w:r>
      <w:r w:rsidRPr="00BC24D3">
        <w:rPr>
          <w:rFonts w:asciiTheme="minorHAnsi" w:hAnsiTheme="minorHAnsi" w:cstheme="minorHAnsi"/>
          <w:bCs/>
        </w:rPr>
        <w:t>zejména</w:t>
      </w:r>
      <w:r w:rsidR="00F41A04" w:rsidRPr="00DB3556">
        <w:rPr>
          <w:rFonts w:asciiTheme="minorHAnsi" w:hAnsiTheme="minorHAnsi" w:cstheme="minorHAnsi"/>
          <w:bCs/>
        </w:rPr>
        <w:t>:</w:t>
      </w:r>
    </w:p>
    <w:p w14:paraId="728A28E6" w14:textId="20177E84" w:rsidR="00F41A04" w:rsidRPr="00BC24D3" w:rsidRDefault="00F41A04" w:rsidP="00BC24D3">
      <w:pPr>
        <w:pStyle w:val="Odstavecseseznamem"/>
        <w:numPr>
          <w:ilvl w:val="0"/>
          <w:numId w:val="69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DB3556">
        <w:rPr>
          <w:rFonts w:asciiTheme="minorHAnsi" w:hAnsiTheme="minorHAnsi" w:cstheme="minorHAnsi"/>
        </w:rPr>
        <w:t xml:space="preserve">Dohlíží, zda činnost orgánů ČAES a hospodaření </w:t>
      </w:r>
      <w:r w:rsidR="001F0420">
        <w:rPr>
          <w:rFonts w:asciiTheme="minorHAnsi" w:hAnsiTheme="minorHAnsi" w:cstheme="minorHAnsi"/>
        </w:rPr>
        <w:t xml:space="preserve">ČAES </w:t>
      </w:r>
      <w:r w:rsidRPr="00DB3556">
        <w:rPr>
          <w:rFonts w:asciiTheme="minorHAnsi" w:hAnsiTheme="minorHAnsi" w:cstheme="minorHAnsi"/>
        </w:rPr>
        <w:t>probíhá v</w:t>
      </w:r>
      <w:r w:rsidR="00F91923">
        <w:rPr>
          <w:rFonts w:asciiTheme="minorHAnsi" w:hAnsiTheme="minorHAnsi" w:cstheme="minorHAnsi"/>
        </w:rPr>
        <w:t> </w:t>
      </w:r>
      <w:r w:rsidRPr="00DB3556">
        <w:rPr>
          <w:rFonts w:asciiTheme="minorHAnsi" w:hAnsiTheme="minorHAnsi" w:cstheme="minorHAnsi"/>
        </w:rPr>
        <w:t>souladu s</w:t>
      </w:r>
      <w:r w:rsidR="00F91923">
        <w:rPr>
          <w:rFonts w:asciiTheme="minorHAnsi" w:hAnsiTheme="minorHAnsi" w:cstheme="minorHAnsi"/>
        </w:rPr>
        <w:t> </w:t>
      </w:r>
      <w:r w:rsidRPr="00DB3556">
        <w:rPr>
          <w:rFonts w:asciiTheme="minorHAnsi" w:hAnsiTheme="minorHAnsi" w:cstheme="minorHAnsi"/>
        </w:rPr>
        <w:t>obecně platnými předpisy, stanovami</w:t>
      </w:r>
      <w:r w:rsidRPr="00234B4C">
        <w:rPr>
          <w:rFonts w:asciiTheme="minorHAnsi" w:hAnsiTheme="minorHAnsi" w:cstheme="minorHAnsi"/>
        </w:rPr>
        <w:t xml:space="preserve">, dalšími předpisy, rozhodnutími </w:t>
      </w:r>
      <w:r w:rsidR="00F8647B">
        <w:rPr>
          <w:rFonts w:asciiTheme="minorHAnsi" w:hAnsiTheme="minorHAnsi" w:cstheme="minorHAnsi"/>
        </w:rPr>
        <w:t>V</w:t>
      </w:r>
      <w:r w:rsidRPr="00234B4C">
        <w:rPr>
          <w:rFonts w:asciiTheme="minorHAnsi" w:hAnsiTheme="minorHAnsi" w:cstheme="minorHAnsi"/>
        </w:rPr>
        <w:t>alné hromady</w:t>
      </w:r>
      <w:r w:rsidR="00773185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 xml:space="preserve"> a </w:t>
      </w:r>
      <w:r w:rsidR="001C46C6">
        <w:rPr>
          <w:rFonts w:asciiTheme="minorHAnsi" w:hAnsiTheme="minorHAnsi" w:cstheme="minorHAnsi"/>
        </w:rPr>
        <w:t>P</w:t>
      </w:r>
      <w:r w:rsidRPr="00234B4C">
        <w:rPr>
          <w:rFonts w:asciiTheme="minorHAnsi" w:hAnsiTheme="minorHAnsi" w:cstheme="minorHAnsi"/>
        </w:rPr>
        <w:t>ředsednictva ČAES.</w:t>
      </w:r>
    </w:p>
    <w:p w14:paraId="3398812C" w14:textId="050F93B1" w:rsidR="0071551D" w:rsidRPr="00F86C6D" w:rsidRDefault="0071551D" w:rsidP="00BC24D3">
      <w:pPr>
        <w:pStyle w:val="Odstavecseseznamem"/>
        <w:numPr>
          <w:ilvl w:val="0"/>
          <w:numId w:val="69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Nejméně jedenkrát ročně </w:t>
      </w:r>
      <w:r w:rsidR="00975DE2" w:rsidRPr="00F86C6D">
        <w:rPr>
          <w:rFonts w:asciiTheme="minorHAnsi" w:hAnsiTheme="minorHAnsi" w:cstheme="minorHAnsi"/>
        </w:rPr>
        <w:t xml:space="preserve">provádí </w:t>
      </w:r>
      <w:r w:rsidRPr="00F86C6D">
        <w:rPr>
          <w:rFonts w:asciiTheme="minorHAnsi" w:hAnsiTheme="minorHAnsi" w:cstheme="minorHAnsi"/>
        </w:rPr>
        <w:t>kontrolu hospodaření, zpraco</w:t>
      </w:r>
      <w:r w:rsidR="00975DE2" w:rsidRPr="00F86C6D">
        <w:rPr>
          <w:rFonts w:asciiTheme="minorHAnsi" w:hAnsiTheme="minorHAnsi" w:cstheme="minorHAnsi"/>
        </w:rPr>
        <w:t>vává</w:t>
      </w:r>
      <w:r w:rsidRPr="00F86C6D">
        <w:rPr>
          <w:rFonts w:asciiTheme="minorHAnsi" w:hAnsiTheme="minorHAnsi" w:cstheme="minorHAnsi"/>
        </w:rPr>
        <w:t xml:space="preserve"> o ní </w:t>
      </w:r>
      <w:r w:rsidR="003C2794">
        <w:rPr>
          <w:rFonts w:asciiTheme="minorHAnsi" w:hAnsiTheme="minorHAnsi" w:cstheme="minorHAnsi"/>
        </w:rPr>
        <w:t>k</w:t>
      </w:r>
      <w:r w:rsidR="00096D8A" w:rsidRPr="00F86C6D">
        <w:rPr>
          <w:rFonts w:asciiTheme="minorHAnsi" w:hAnsiTheme="minorHAnsi" w:cstheme="minorHAnsi"/>
        </w:rPr>
        <w:t xml:space="preserve">ontrolní </w:t>
      </w:r>
      <w:r w:rsidRPr="00F86C6D">
        <w:rPr>
          <w:rFonts w:asciiTheme="minorHAnsi" w:hAnsiTheme="minorHAnsi" w:cstheme="minorHAnsi"/>
        </w:rPr>
        <w:t>zprávu a tuto před</w:t>
      </w:r>
      <w:r w:rsidR="00975DE2" w:rsidRPr="00F86C6D">
        <w:rPr>
          <w:rFonts w:asciiTheme="minorHAnsi" w:hAnsiTheme="minorHAnsi" w:cstheme="minorHAnsi"/>
        </w:rPr>
        <w:t>kládá</w:t>
      </w:r>
      <w:r w:rsidR="00292FC8">
        <w:rPr>
          <w:rFonts w:asciiTheme="minorHAnsi" w:hAnsiTheme="minorHAnsi" w:cstheme="minorHAnsi"/>
        </w:rPr>
        <w:t xml:space="preserve"> </w:t>
      </w:r>
      <w:r w:rsidR="00F8647B">
        <w:rPr>
          <w:rFonts w:asciiTheme="minorHAnsi" w:hAnsiTheme="minorHAnsi" w:cstheme="minorHAnsi"/>
        </w:rPr>
        <w:t>Va</w:t>
      </w:r>
      <w:r w:rsidR="00292FC8">
        <w:rPr>
          <w:rFonts w:asciiTheme="minorHAnsi" w:hAnsiTheme="minorHAnsi" w:cstheme="minorHAnsi"/>
        </w:rPr>
        <w:t>lné hromadě</w:t>
      </w:r>
      <w:r w:rsidRPr="00F86C6D">
        <w:rPr>
          <w:rFonts w:asciiTheme="minorHAnsi" w:hAnsiTheme="minorHAnsi" w:cstheme="minorHAnsi"/>
        </w:rPr>
        <w:t xml:space="preserve"> </w:t>
      </w:r>
      <w:r w:rsidR="00DB1880" w:rsidRPr="00F86C6D">
        <w:rPr>
          <w:rFonts w:asciiTheme="minorHAnsi" w:hAnsiTheme="minorHAnsi" w:cstheme="minorHAnsi"/>
        </w:rPr>
        <w:t>ČAES</w:t>
      </w:r>
      <w:r w:rsidRPr="00F86C6D">
        <w:rPr>
          <w:rFonts w:asciiTheme="minorHAnsi" w:hAnsiTheme="minorHAnsi" w:cstheme="minorHAnsi"/>
        </w:rPr>
        <w:t>.</w:t>
      </w:r>
      <w:r w:rsidR="00096D8A" w:rsidRPr="00F86C6D">
        <w:rPr>
          <w:rFonts w:asciiTheme="minorHAnsi" w:hAnsiTheme="minorHAnsi" w:cstheme="minorHAnsi"/>
        </w:rPr>
        <w:t xml:space="preserve"> </w:t>
      </w:r>
    </w:p>
    <w:p w14:paraId="7CA03D96" w14:textId="41A1B24F" w:rsidR="0071551D" w:rsidRPr="00F86C6D" w:rsidRDefault="0071551D" w:rsidP="00BC24D3">
      <w:pPr>
        <w:pStyle w:val="Odstavecseseznamem"/>
        <w:numPr>
          <w:ilvl w:val="0"/>
          <w:numId w:val="69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Kontrol</w:t>
      </w:r>
      <w:r w:rsidR="00975DE2" w:rsidRPr="00F86C6D">
        <w:rPr>
          <w:rFonts w:asciiTheme="minorHAnsi" w:hAnsiTheme="minorHAnsi" w:cstheme="minorHAnsi"/>
        </w:rPr>
        <w:t>uje</w:t>
      </w:r>
      <w:r w:rsidRPr="00F86C6D">
        <w:rPr>
          <w:rFonts w:asciiTheme="minorHAnsi" w:hAnsiTheme="minorHAnsi" w:cstheme="minorHAnsi"/>
        </w:rPr>
        <w:t xml:space="preserve"> členskou evidenci, placení příspěvků a problematiku s</w:t>
      </w:r>
      <w:r w:rsidR="00773185">
        <w:rPr>
          <w:rFonts w:asciiTheme="minorHAnsi" w:hAnsiTheme="minorHAnsi" w:cstheme="minorHAnsi"/>
        </w:rPr>
        <w:t> </w:t>
      </w:r>
      <w:r w:rsidRPr="00F86C6D">
        <w:rPr>
          <w:rFonts w:asciiTheme="minorHAnsi" w:hAnsiTheme="minorHAnsi" w:cstheme="minorHAnsi"/>
        </w:rPr>
        <w:t>tím související.</w:t>
      </w:r>
    </w:p>
    <w:p w14:paraId="2A67A412" w14:textId="55447E89" w:rsidR="0071551D" w:rsidRPr="00F86C6D" w:rsidRDefault="0071551D" w:rsidP="00BC24D3">
      <w:pPr>
        <w:pStyle w:val="Odstavecseseznamem"/>
        <w:numPr>
          <w:ilvl w:val="0"/>
          <w:numId w:val="69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Provád</w:t>
      </w:r>
      <w:r w:rsidR="00975DE2" w:rsidRPr="00F86C6D">
        <w:rPr>
          <w:rFonts w:asciiTheme="minorHAnsi" w:hAnsiTheme="minorHAnsi" w:cstheme="minorHAnsi"/>
        </w:rPr>
        <w:t>í</w:t>
      </w:r>
      <w:r w:rsidRPr="00F86C6D">
        <w:rPr>
          <w:rFonts w:asciiTheme="minorHAnsi" w:hAnsiTheme="minorHAnsi" w:cstheme="minorHAnsi"/>
        </w:rPr>
        <w:t xml:space="preserve"> mimořádné revize na základě požadavků </w:t>
      </w:r>
      <w:r w:rsidR="00F8647B">
        <w:rPr>
          <w:rFonts w:asciiTheme="minorHAnsi" w:hAnsiTheme="minorHAnsi" w:cstheme="minorHAnsi"/>
        </w:rPr>
        <w:t>P</w:t>
      </w:r>
      <w:r w:rsidRPr="00F86C6D">
        <w:rPr>
          <w:rFonts w:asciiTheme="minorHAnsi" w:hAnsiTheme="minorHAnsi" w:cstheme="minorHAnsi"/>
        </w:rPr>
        <w:t xml:space="preserve">ředsednictva </w:t>
      </w:r>
      <w:r w:rsidR="00DB1880" w:rsidRPr="00F86C6D">
        <w:rPr>
          <w:rFonts w:asciiTheme="minorHAnsi" w:hAnsiTheme="minorHAnsi" w:cstheme="minorHAnsi"/>
        </w:rPr>
        <w:t>ČAES</w:t>
      </w:r>
      <w:r w:rsidR="00DE72A2" w:rsidRPr="00F86C6D">
        <w:rPr>
          <w:rFonts w:asciiTheme="minorHAnsi" w:hAnsiTheme="minorHAnsi" w:cstheme="minorHAnsi"/>
        </w:rPr>
        <w:t xml:space="preserve"> či </w:t>
      </w:r>
      <w:r w:rsidR="00F8647B">
        <w:rPr>
          <w:rFonts w:asciiTheme="minorHAnsi" w:hAnsiTheme="minorHAnsi" w:cstheme="minorHAnsi"/>
        </w:rPr>
        <w:t>V</w:t>
      </w:r>
      <w:r w:rsidR="00DE72A2" w:rsidRPr="00F86C6D">
        <w:rPr>
          <w:rFonts w:asciiTheme="minorHAnsi" w:hAnsiTheme="minorHAnsi" w:cstheme="minorHAnsi"/>
        </w:rPr>
        <w:t xml:space="preserve">alné hromady </w:t>
      </w:r>
      <w:r w:rsidR="00DB1880" w:rsidRPr="00F86C6D">
        <w:rPr>
          <w:rFonts w:asciiTheme="minorHAnsi" w:hAnsiTheme="minorHAnsi" w:cstheme="minorHAnsi"/>
        </w:rPr>
        <w:t>ČAES</w:t>
      </w:r>
      <w:r w:rsidRPr="00F86C6D">
        <w:rPr>
          <w:rFonts w:asciiTheme="minorHAnsi" w:hAnsiTheme="minorHAnsi" w:cstheme="minorHAnsi"/>
        </w:rPr>
        <w:t>.</w:t>
      </w:r>
    </w:p>
    <w:p w14:paraId="233D5F57" w14:textId="3C11833C" w:rsidR="00921C1A" w:rsidRDefault="0071551D" w:rsidP="00BC24D3">
      <w:pPr>
        <w:pStyle w:val="Odstavecseseznamem"/>
        <w:numPr>
          <w:ilvl w:val="0"/>
          <w:numId w:val="69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Prověř</w:t>
      </w:r>
      <w:r w:rsidR="00975DE2" w:rsidRPr="00F86C6D">
        <w:rPr>
          <w:rFonts w:asciiTheme="minorHAnsi" w:hAnsiTheme="minorHAnsi" w:cstheme="minorHAnsi"/>
        </w:rPr>
        <w:t>uje</w:t>
      </w:r>
      <w:r w:rsidRPr="00F86C6D">
        <w:rPr>
          <w:rFonts w:asciiTheme="minorHAnsi" w:hAnsiTheme="minorHAnsi" w:cstheme="minorHAnsi"/>
        </w:rPr>
        <w:t xml:space="preserve"> stížnosti, oznámení a podněty, pokud se vztahují k</w:t>
      </w:r>
      <w:r w:rsidR="00773185">
        <w:rPr>
          <w:rFonts w:asciiTheme="minorHAnsi" w:hAnsiTheme="minorHAnsi" w:cstheme="minorHAnsi"/>
        </w:rPr>
        <w:t> </w:t>
      </w:r>
      <w:r w:rsidRPr="00F86C6D">
        <w:rPr>
          <w:rFonts w:asciiTheme="minorHAnsi" w:hAnsiTheme="minorHAnsi" w:cstheme="minorHAnsi"/>
        </w:rPr>
        <w:t xml:space="preserve">činnosti </w:t>
      </w:r>
      <w:r w:rsidR="00DB1880" w:rsidRPr="00F86C6D">
        <w:rPr>
          <w:rFonts w:asciiTheme="minorHAnsi" w:hAnsiTheme="minorHAnsi" w:cstheme="minorHAnsi"/>
        </w:rPr>
        <w:t>ČAES</w:t>
      </w:r>
      <w:r w:rsidRPr="00F86C6D">
        <w:rPr>
          <w:rFonts w:asciiTheme="minorHAnsi" w:hAnsiTheme="minorHAnsi" w:cstheme="minorHAnsi"/>
        </w:rPr>
        <w:t xml:space="preserve"> a spadají do kompetence </w:t>
      </w:r>
      <w:r w:rsidR="003C2794">
        <w:rPr>
          <w:rFonts w:asciiTheme="minorHAnsi" w:hAnsiTheme="minorHAnsi" w:cstheme="minorHAnsi"/>
        </w:rPr>
        <w:t>K</w:t>
      </w:r>
      <w:r w:rsidRPr="00F86C6D">
        <w:rPr>
          <w:rFonts w:asciiTheme="minorHAnsi" w:hAnsiTheme="minorHAnsi" w:cstheme="minorHAnsi"/>
        </w:rPr>
        <w:t>ontrolní komise</w:t>
      </w:r>
      <w:r w:rsidR="00F91923">
        <w:rPr>
          <w:rFonts w:asciiTheme="minorHAnsi" w:hAnsiTheme="minorHAnsi" w:cstheme="minorHAnsi"/>
        </w:rPr>
        <w:t xml:space="preserve"> ČAES</w:t>
      </w:r>
      <w:r w:rsidRPr="00F86C6D">
        <w:rPr>
          <w:rFonts w:asciiTheme="minorHAnsi" w:hAnsiTheme="minorHAnsi" w:cstheme="minorHAnsi"/>
        </w:rPr>
        <w:t>.</w:t>
      </w:r>
    </w:p>
    <w:p w14:paraId="650E14B0" w14:textId="0E1E8312" w:rsidR="0071551D" w:rsidRPr="00F86C6D" w:rsidRDefault="00096D8A" w:rsidP="00BC24D3">
      <w:pPr>
        <w:pStyle w:val="Odstavecseseznamem"/>
        <w:numPr>
          <w:ilvl w:val="0"/>
          <w:numId w:val="69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Předkládá </w:t>
      </w:r>
      <w:r w:rsidR="00F8647B">
        <w:rPr>
          <w:rFonts w:asciiTheme="minorHAnsi" w:hAnsiTheme="minorHAnsi" w:cstheme="minorHAnsi"/>
        </w:rPr>
        <w:t>V</w:t>
      </w:r>
      <w:r w:rsidRPr="00EB1A09">
        <w:rPr>
          <w:rFonts w:asciiTheme="minorHAnsi" w:hAnsiTheme="minorHAnsi" w:cstheme="minorHAnsi"/>
        </w:rPr>
        <w:t>alné hromadě</w:t>
      </w:r>
      <w:r w:rsidRPr="00F86C6D">
        <w:rPr>
          <w:rFonts w:asciiTheme="minorHAnsi" w:hAnsiTheme="minorHAnsi" w:cstheme="minorHAnsi"/>
        </w:rPr>
        <w:t xml:space="preserve"> </w:t>
      </w:r>
      <w:r w:rsidR="00DB1880" w:rsidRPr="00EB1A09">
        <w:rPr>
          <w:rFonts w:asciiTheme="minorHAnsi" w:hAnsiTheme="minorHAnsi" w:cstheme="minorHAnsi"/>
        </w:rPr>
        <w:t>ČAES</w:t>
      </w:r>
      <w:r w:rsidR="00DE72A2" w:rsidRPr="00F86C6D">
        <w:rPr>
          <w:rFonts w:asciiTheme="minorHAnsi" w:hAnsiTheme="minorHAnsi" w:cstheme="minorHAnsi"/>
        </w:rPr>
        <w:t xml:space="preserve"> </w:t>
      </w:r>
      <w:r w:rsidRPr="00F86C6D">
        <w:rPr>
          <w:rFonts w:asciiTheme="minorHAnsi" w:hAnsiTheme="minorHAnsi" w:cstheme="minorHAnsi"/>
        </w:rPr>
        <w:t>svá vyjádření, doporučení</w:t>
      </w:r>
      <w:r w:rsidR="003C3A21">
        <w:rPr>
          <w:rFonts w:asciiTheme="minorHAnsi" w:hAnsiTheme="minorHAnsi" w:cstheme="minorHAnsi"/>
        </w:rPr>
        <w:t xml:space="preserve"> a/nebo </w:t>
      </w:r>
      <w:r w:rsidRPr="00F86C6D">
        <w:rPr>
          <w:rFonts w:asciiTheme="minorHAnsi" w:hAnsiTheme="minorHAnsi" w:cstheme="minorHAnsi"/>
        </w:rPr>
        <w:t>návrhy.</w:t>
      </w:r>
    </w:p>
    <w:p w14:paraId="764A0F16" w14:textId="11531831" w:rsidR="0071551D" w:rsidRPr="00BC24D3" w:rsidRDefault="0071551D" w:rsidP="00BC24D3">
      <w:pPr>
        <w:pStyle w:val="Odstavecseseznamem"/>
        <w:numPr>
          <w:ilvl w:val="0"/>
          <w:numId w:val="69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Zpracová</w:t>
      </w:r>
      <w:r w:rsidR="00975DE2" w:rsidRPr="00F86C6D">
        <w:rPr>
          <w:rFonts w:asciiTheme="minorHAnsi" w:hAnsiTheme="minorHAnsi" w:cstheme="minorHAnsi"/>
        </w:rPr>
        <w:t>vá</w:t>
      </w:r>
      <w:r w:rsidRPr="00F86C6D">
        <w:rPr>
          <w:rFonts w:asciiTheme="minorHAnsi" w:hAnsiTheme="minorHAnsi" w:cstheme="minorHAnsi"/>
        </w:rPr>
        <w:t xml:space="preserve"> komplexní zprávu o své činnosti za období mezi </w:t>
      </w:r>
      <w:r w:rsidR="00975DE2" w:rsidRPr="00F86C6D">
        <w:rPr>
          <w:rFonts w:asciiTheme="minorHAnsi" w:hAnsiTheme="minorHAnsi" w:cstheme="minorHAnsi"/>
        </w:rPr>
        <w:t xml:space="preserve">konáním </w:t>
      </w:r>
      <w:r w:rsidR="00F8647B">
        <w:rPr>
          <w:rFonts w:asciiTheme="minorHAnsi" w:hAnsiTheme="minorHAnsi" w:cstheme="minorHAnsi"/>
        </w:rPr>
        <w:t>V</w:t>
      </w:r>
      <w:r w:rsidR="00975DE2" w:rsidRPr="00F86C6D">
        <w:rPr>
          <w:rFonts w:asciiTheme="minorHAnsi" w:hAnsiTheme="minorHAnsi" w:cstheme="minorHAnsi"/>
        </w:rPr>
        <w:t>alných hromad</w:t>
      </w:r>
      <w:r w:rsidR="00DE72A2" w:rsidRPr="00F86C6D">
        <w:rPr>
          <w:rFonts w:asciiTheme="minorHAnsi" w:hAnsiTheme="minorHAnsi" w:cstheme="minorHAnsi"/>
        </w:rPr>
        <w:t xml:space="preserve"> </w:t>
      </w:r>
      <w:r w:rsidR="00DB1880" w:rsidRPr="00F86C6D">
        <w:rPr>
          <w:rFonts w:asciiTheme="minorHAnsi" w:hAnsiTheme="minorHAnsi" w:cstheme="minorHAnsi"/>
        </w:rPr>
        <w:t>ČAES</w:t>
      </w:r>
      <w:r w:rsidR="00DB3556">
        <w:rPr>
          <w:rFonts w:asciiTheme="minorHAnsi" w:hAnsiTheme="minorHAnsi" w:cstheme="minorHAnsi"/>
        </w:rPr>
        <w:t xml:space="preserve"> a tuto předkládá </w:t>
      </w:r>
      <w:r w:rsidR="00F8647B">
        <w:rPr>
          <w:rFonts w:asciiTheme="minorHAnsi" w:hAnsiTheme="minorHAnsi" w:cstheme="minorHAnsi"/>
        </w:rPr>
        <w:t>V</w:t>
      </w:r>
      <w:r w:rsidR="00DB3556">
        <w:rPr>
          <w:rFonts w:asciiTheme="minorHAnsi" w:hAnsiTheme="minorHAnsi" w:cstheme="minorHAnsi"/>
        </w:rPr>
        <w:t>alné hromadě</w:t>
      </w:r>
      <w:r w:rsidR="00773185">
        <w:rPr>
          <w:rFonts w:asciiTheme="minorHAnsi" w:hAnsiTheme="minorHAnsi" w:cstheme="minorHAnsi"/>
        </w:rPr>
        <w:t xml:space="preserve"> ČAES</w:t>
      </w:r>
      <w:r w:rsidRPr="00F86C6D">
        <w:rPr>
          <w:rFonts w:asciiTheme="minorHAnsi" w:hAnsiTheme="minorHAnsi" w:cstheme="minorHAnsi"/>
        </w:rPr>
        <w:t>.</w:t>
      </w:r>
    </w:p>
    <w:p w14:paraId="1231C5DE" w14:textId="496CA4A2" w:rsidR="00D7407B" w:rsidRPr="00234B4C" w:rsidRDefault="00D7407B" w:rsidP="00BC24D3">
      <w:pPr>
        <w:pStyle w:val="Odstavecseseznamem"/>
        <w:numPr>
          <w:ilvl w:val="0"/>
          <w:numId w:val="61"/>
        </w:numPr>
        <w:shd w:val="clear" w:color="auto" w:fill="FFFFFF"/>
        <w:spacing w:before="240" w:after="36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</w:rPr>
        <w:t xml:space="preserve">Při </w:t>
      </w:r>
      <w:r w:rsidRPr="00234B4C">
        <w:rPr>
          <w:rFonts w:asciiTheme="minorHAnsi" w:hAnsiTheme="minorHAnsi" w:cstheme="minorHAnsi"/>
          <w:bCs/>
        </w:rPr>
        <w:t>výkonu</w:t>
      </w:r>
      <w:r w:rsidRPr="00234B4C">
        <w:rPr>
          <w:rFonts w:asciiTheme="minorHAnsi" w:hAnsiTheme="minorHAnsi" w:cstheme="minorHAnsi"/>
        </w:rPr>
        <w:t xml:space="preserve"> své </w:t>
      </w:r>
      <w:r w:rsidR="003C2794">
        <w:rPr>
          <w:rFonts w:asciiTheme="minorHAnsi" w:hAnsiTheme="minorHAnsi" w:cstheme="minorHAnsi"/>
        </w:rPr>
        <w:t>k</w:t>
      </w:r>
      <w:r w:rsidRPr="00234B4C">
        <w:rPr>
          <w:rFonts w:asciiTheme="minorHAnsi" w:hAnsiTheme="minorHAnsi" w:cstheme="minorHAnsi"/>
        </w:rPr>
        <w:t xml:space="preserve">ontrolní pravomoci je </w:t>
      </w:r>
      <w:r w:rsidR="00F8647B">
        <w:rPr>
          <w:rFonts w:asciiTheme="minorHAnsi" w:hAnsiTheme="minorHAnsi" w:cstheme="minorHAnsi"/>
        </w:rPr>
        <w:t>K</w:t>
      </w:r>
      <w:r w:rsidRPr="00234B4C">
        <w:rPr>
          <w:rFonts w:asciiTheme="minorHAnsi" w:hAnsiTheme="minorHAnsi" w:cstheme="minorHAnsi"/>
        </w:rPr>
        <w:t>ontrolní komise</w:t>
      </w:r>
      <w:r w:rsidR="00F91923">
        <w:rPr>
          <w:rFonts w:asciiTheme="minorHAnsi" w:hAnsiTheme="minorHAnsi" w:cstheme="minorHAnsi"/>
        </w:rPr>
        <w:t xml:space="preserve"> ČAES</w:t>
      </w:r>
      <w:r w:rsidRPr="00234B4C">
        <w:rPr>
          <w:rFonts w:asciiTheme="minorHAnsi" w:hAnsiTheme="minorHAnsi" w:cstheme="minorHAnsi"/>
        </w:rPr>
        <w:t xml:space="preserve"> oprávněna nahlížet do všech dokumentů</w:t>
      </w:r>
      <w:r w:rsidR="00F77360"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hAnsiTheme="minorHAnsi" w:cstheme="minorHAnsi"/>
        </w:rPr>
        <w:t>ČAES</w:t>
      </w:r>
      <w:r w:rsidR="00F77360" w:rsidRPr="00234B4C">
        <w:rPr>
          <w:rFonts w:asciiTheme="minorHAnsi" w:hAnsiTheme="minorHAnsi" w:cstheme="minorHAnsi"/>
        </w:rPr>
        <w:t>,</w:t>
      </w:r>
      <w:r w:rsidRPr="00234B4C">
        <w:rPr>
          <w:rFonts w:asciiTheme="minorHAnsi" w:hAnsiTheme="minorHAnsi" w:cstheme="minorHAnsi"/>
        </w:rPr>
        <w:t xml:space="preserve"> včetně</w:t>
      </w:r>
      <w:r w:rsidR="00F77360" w:rsidRPr="00234B4C">
        <w:rPr>
          <w:rFonts w:asciiTheme="minorHAnsi" w:hAnsiTheme="minorHAnsi" w:cstheme="minorHAnsi"/>
        </w:rPr>
        <w:t xml:space="preserve"> těch</w:t>
      </w:r>
      <w:r w:rsidRPr="00234B4C">
        <w:rPr>
          <w:rFonts w:asciiTheme="minorHAnsi" w:hAnsiTheme="minorHAnsi" w:cstheme="minorHAnsi"/>
        </w:rPr>
        <w:t xml:space="preserve"> účetních</w:t>
      </w:r>
      <w:r w:rsidR="000E008B" w:rsidRPr="00234B4C">
        <w:rPr>
          <w:rFonts w:asciiTheme="minorHAnsi" w:hAnsiTheme="minorHAnsi" w:cstheme="minorHAnsi"/>
        </w:rPr>
        <w:t xml:space="preserve">, účastnit se jednání orgánů </w:t>
      </w:r>
      <w:r w:rsidR="00DB1880" w:rsidRPr="00234B4C">
        <w:rPr>
          <w:rFonts w:asciiTheme="minorHAnsi" w:hAnsiTheme="minorHAnsi" w:cstheme="minorHAnsi"/>
        </w:rPr>
        <w:t>ČAES</w:t>
      </w:r>
      <w:r w:rsidRPr="00234B4C">
        <w:rPr>
          <w:rFonts w:asciiTheme="minorHAnsi" w:hAnsiTheme="minorHAnsi" w:cstheme="minorHAnsi"/>
        </w:rPr>
        <w:t xml:space="preserve"> a vyžadovat od jednotlivých </w:t>
      </w:r>
      <w:r w:rsidR="0098187F" w:rsidRPr="00234B4C">
        <w:rPr>
          <w:rFonts w:asciiTheme="minorHAnsi" w:hAnsiTheme="minorHAnsi" w:cstheme="minorHAnsi"/>
        </w:rPr>
        <w:t>členů orgánů či zaměstnanců</w:t>
      </w:r>
      <w:r w:rsidR="00CB0054"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hAnsiTheme="minorHAnsi" w:cstheme="minorHAnsi"/>
        </w:rPr>
        <w:t>ČAES</w:t>
      </w:r>
      <w:r w:rsidR="0098187F" w:rsidRPr="00234B4C">
        <w:rPr>
          <w:rFonts w:asciiTheme="minorHAnsi" w:hAnsiTheme="minorHAnsi" w:cstheme="minorHAnsi"/>
        </w:rPr>
        <w:t xml:space="preserve"> </w:t>
      </w:r>
      <w:r w:rsidRPr="00234B4C">
        <w:rPr>
          <w:rFonts w:asciiTheme="minorHAnsi" w:hAnsiTheme="minorHAnsi" w:cstheme="minorHAnsi"/>
        </w:rPr>
        <w:t>stanoviska nebo vysvětlení k jednotlivým záležitostem, a to v</w:t>
      </w:r>
      <w:r w:rsidR="000E008B" w:rsidRPr="00234B4C">
        <w:rPr>
          <w:rFonts w:asciiTheme="minorHAnsi" w:hAnsiTheme="minorHAnsi" w:cstheme="minorHAnsi"/>
        </w:rPr>
        <w:t> přiměřených</w:t>
      </w:r>
      <w:r w:rsidRPr="00234B4C">
        <w:rPr>
          <w:rFonts w:asciiTheme="minorHAnsi" w:hAnsiTheme="minorHAnsi" w:cstheme="minorHAnsi"/>
        </w:rPr>
        <w:t xml:space="preserve"> lhůtách, které </w:t>
      </w:r>
      <w:r w:rsidR="000E008B" w:rsidRPr="00234B4C">
        <w:rPr>
          <w:rFonts w:asciiTheme="minorHAnsi" w:hAnsiTheme="minorHAnsi" w:cstheme="minorHAnsi"/>
        </w:rPr>
        <w:t xml:space="preserve">k tomu </w:t>
      </w:r>
      <w:r w:rsidRPr="00234B4C">
        <w:rPr>
          <w:rFonts w:asciiTheme="minorHAnsi" w:hAnsiTheme="minorHAnsi" w:cstheme="minorHAnsi"/>
        </w:rPr>
        <w:t>stanoví.</w:t>
      </w:r>
    </w:p>
    <w:p w14:paraId="6943B215" w14:textId="03BA0B36" w:rsidR="0076026C" w:rsidRPr="00B72B15" w:rsidRDefault="0076026C" w:rsidP="0076026C">
      <w:pPr>
        <w:shd w:val="clear" w:color="auto" w:fill="FFFFFF"/>
        <w:spacing w:before="360" w:after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2B15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>
        <w:rPr>
          <w:rFonts w:asciiTheme="minorHAnsi" w:hAnsiTheme="minorHAnsi" w:cstheme="minorHAnsi"/>
          <w:b/>
          <w:bCs/>
          <w:sz w:val="24"/>
          <w:szCs w:val="24"/>
        </w:rPr>
        <w:t>ČTVRTÁ</w:t>
      </w:r>
    </w:p>
    <w:p w14:paraId="6513CA6F" w14:textId="0F77E339" w:rsidR="0076026C" w:rsidRPr="00B72B15" w:rsidRDefault="0076026C" w:rsidP="0076026C">
      <w:pPr>
        <w:shd w:val="clear" w:color="auto" w:fill="FFFFFF"/>
        <w:spacing w:before="60" w:after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POBOČNÉ SPOLKY</w:t>
      </w:r>
      <w:r w:rsidRPr="00B72B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242E9A0" w14:textId="41F24370" w:rsidR="005E50A2" w:rsidRPr="000262E3" w:rsidRDefault="005E50A2" w:rsidP="00BC24D3">
      <w:pPr>
        <w:spacing w:before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Článek XI</w:t>
      </w:r>
      <w:r w:rsidR="00CB0054"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</w:p>
    <w:p w14:paraId="0F5BF0F8" w14:textId="59AB6A50" w:rsidR="008F5C25" w:rsidRPr="00F86C6D" w:rsidRDefault="0076026C" w:rsidP="00BC24D3">
      <w:pPr>
        <w:shd w:val="clear" w:color="auto" w:fill="FFFFFF"/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Z</w:t>
      </w:r>
      <w:r w:rsidR="001F0420">
        <w:rPr>
          <w:rFonts w:asciiTheme="minorHAnsi" w:eastAsia="Times New Roman" w:hAnsiTheme="minorHAnsi" w:cstheme="minorHAnsi"/>
          <w:b/>
          <w:sz w:val="22"/>
          <w:szCs w:val="22"/>
        </w:rPr>
        <w:t>ákladní ustanovení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k pobočným spolkům</w:t>
      </w:r>
    </w:p>
    <w:p w14:paraId="553821F3" w14:textId="5ECC8900" w:rsidR="0071551D" w:rsidRPr="00CE1F34" w:rsidRDefault="00DB1880" w:rsidP="00BC24D3">
      <w:pPr>
        <w:pStyle w:val="Odstavecseseznamem"/>
        <w:numPr>
          <w:ilvl w:val="0"/>
          <w:numId w:val="62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CE1F34">
        <w:rPr>
          <w:rFonts w:asciiTheme="minorHAnsi" w:hAnsiTheme="minorHAnsi" w:cstheme="minorHAnsi"/>
        </w:rPr>
        <w:t>ČAES</w:t>
      </w:r>
      <w:r w:rsidR="00DE72A2" w:rsidRPr="00CE1F34" w:rsidDel="00DE72A2">
        <w:rPr>
          <w:rFonts w:asciiTheme="minorHAnsi" w:hAnsiTheme="minorHAnsi" w:cstheme="minorHAnsi"/>
        </w:rPr>
        <w:t xml:space="preserve"> </w:t>
      </w:r>
      <w:r w:rsidR="005E50A2" w:rsidRPr="00CE1F34">
        <w:rPr>
          <w:rFonts w:asciiTheme="minorHAnsi" w:hAnsiTheme="minorHAnsi" w:cstheme="minorHAnsi"/>
        </w:rPr>
        <w:t>může založit pobočný spolek</w:t>
      </w:r>
      <w:r w:rsidR="00070E8D" w:rsidRPr="00CE1F34">
        <w:rPr>
          <w:rFonts w:asciiTheme="minorHAnsi" w:hAnsiTheme="minorHAnsi" w:cstheme="minorHAnsi"/>
        </w:rPr>
        <w:t xml:space="preserve"> </w:t>
      </w:r>
      <w:r w:rsidR="005E50A2" w:rsidRPr="00CE1F34">
        <w:rPr>
          <w:rFonts w:asciiTheme="minorHAnsi" w:hAnsiTheme="minorHAnsi" w:cstheme="minorHAnsi"/>
        </w:rPr>
        <w:t xml:space="preserve">s odvozenou právní </w:t>
      </w:r>
      <w:r w:rsidR="007C0B3A" w:rsidRPr="00CE1F34">
        <w:rPr>
          <w:rFonts w:asciiTheme="minorHAnsi" w:hAnsiTheme="minorHAnsi" w:cstheme="minorHAnsi"/>
        </w:rPr>
        <w:t>osobností</w:t>
      </w:r>
      <w:r w:rsidR="009A4967" w:rsidRPr="00CE1F34">
        <w:rPr>
          <w:rFonts w:asciiTheme="minorHAnsi" w:hAnsiTheme="minorHAnsi" w:cstheme="minorHAnsi"/>
        </w:rPr>
        <w:t xml:space="preserve">. </w:t>
      </w:r>
      <w:r w:rsidRPr="00CE1F34">
        <w:rPr>
          <w:rFonts w:asciiTheme="minorHAnsi" w:hAnsiTheme="minorHAnsi" w:cstheme="minorHAnsi"/>
        </w:rPr>
        <w:t>ČAES</w:t>
      </w:r>
      <w:r w:rsidR="0071551D" w:rsidRPr="00CE1F34">
        <w:rPr>
          <w:rFonts w:asciiTheme="minorHAnsi" w:hAnsiTheme="minorHAnsi" w:cstheme="minorHAnsi"/>
        </w:rPr>
        <w:t xml:space="preserve"> </w:t>
      </w:r>
      <w:r w:rsidR="00F77360" w:rsidRPr="00CE1F34">
        <w:rPr>
          <w:rFonts w:asciiTheme="minorHAnsi" w:hAnsiTheme="minorHAnsi" w:cstheme="minorHAnsi"/>
        </w:rPr>
        <w:t xml:space="preserve">uznává </w:t>
      </w:r>
      <w:r w:rsidR="0071551D" w:rsidRPr="00CE1F34">
        <w:rPr>
          <w:rFonts w:asciiTheme="minorHAnsi" w:hAnsiTheme="minorHAnsi" w:cstheme="minorHAnsi"/>
        </w:rPr>
        <w:t>dv</w:t>
      </w:r>
      <w:r w:rsidR="001F0420">
        <w:rPr>
          <w:rFonts w:asciiTheme="minorHAnsi" w:hAnsiTheme="minorHAnsi" w:cstheme="minorHAnsi"/>
        </w:rPr>
        <w:t>a</w:t>
      </w:r>
      <w:r w:rsidR="0071551D" w:rsidRPr="00CE1F34">
        <w:rPr>
          <w:rFonts w:asciiTheme="minorHAnsi" w:hAnsiTheme="minorHAnsi" w:cstheme="minorHAnsi"/>
        </w:rPr>
        <w:t xml:space="preserve"> druh</w:t>
      </w:r>
      <w:r w:rsidR="001F0420">
        <w:rPr>
          <w:rFonts w:asciiTheme="minorHAnsi" w:hAnsiTheme="minorHAnsi" w:cstheme="minorHAnsi"/>
        </w:rPr>
        <w:t>y</w:t>
      </w:r>
      <w:r w:rsidR="0071551D" w:rsidRPr="00CE1F34">
        <w:rPr>
          <w:rFonts w:asciiTheme="minorHAnsi" w:hAnsiTheme="minorHAnsi" w:cstheme="minorHAnsi"/>
        </w:rPr>
        <w:t xml:space="preserve"> pobočných spolků</w:t>
      </w:r>
      <w:r w:rsidR="00F77360" w:rsidRPr="00CE1F34">
        <w:rPr>
          <w:rFonts w:asciiTheme="minorHAnsi" w:hAnsiTheme="minorHAnsi" w:cstheme="minorHAnsi"/>
        </w:rPr>
        <w:t>, a to</w:t>
      </w:r>
      <w:r w:rsidR="00DE72A2" w:rsidRPr="00CE1F34">
        <w:rPr>
          <w:rFonts w:asciiTheme="minorHAnsi" w:hAnsiTheme="minorHAnsi" w:cstheme="minorHAnsi"/>
        </w:rPr>
        <w:t xml:space="preserve"> </w:t>
      </w:r>
      <w:r w:rsidR="0071551D" w:rsidRPr="00CE1F34">
        <w:rPr>
          <w:rFonts w:asciiTheme="minorHAnsi" w:hAnsiTheme="minorHAnsi" w:cstheme="minorHAnsi"/>
        </w:rPr>
        <w:t>oborov</w:t>
      </w:r>
      <w:r w:rsidR="00F77360" w:rsidRPr="00CE1F34">
        <w:rPr>
          <w:rFonts w:asciiTheme="minorHAnsi" w:hAnsiTheme="minorHAnsi" w:cstheme="minorHAnsi"/>
        </w:rPr>
        <w:t>ý</w:t>
      </w:r>
      <w:r w:rsidR="0071551D" w:rsidRPr="00CE1F34">
        <w:rPr>
          <w:rFonts w:asciiTheme="minorHAnsi" w:hAnsiTheme="minorHAnsi" w:cstheme="minorHAnsi"/>
        </w:rPr>
        <w:t xml:space="preserve"> </w:t>
      </w:r>
      <w:r w:rsidR="00DE72A2" w:rsidRPr="00CE1F34">
        <w:rPr>
          <w:rFonts w:asciiTheme="minorHAnsi" w:hAnsiTheme="minorHAnsi" w:cstheme="minorHAnsi"/>
        </w:rPr>
        <w:t>pobočný spol</w:t>
      </w:r>
      <w:r w:rsidR="001F0420">
        <w:rPr>
          <w:rFonts w:asciiTheme="minorHAnsi" w:hAnsiTheme="minorHAnsi" w:cstheme="minorHAnsi"/>
        </w:rPr>
        <w:t>e</w:t>
      </w:r>
      <w:r w:rsidR="00DE72A2" w:rsidRPr="00CE1F34">
        <w:rPr>
          <w:rFonts w:asciiTheme="minorHAnsi" w:hAnsiTheme="minorHAnsi" w:cstheme="minorHAnsi"/>
        </w:rPr>
        <w:t>k</w:t>
      </w:r>
      <w:r w:rsidR="0071551D" w:rsidRPr="00CE1F34">
        <w:rPr>
          <w:rFonts w:asciiTheme="minorHAnsi" w:hAnsiTheme="minorHAnsi" w:cstheme="minorHAnsi"/>
        </w:rPr>
        <w:t xml:space="preserve"> a základní</w:t>
      </w:r>
      <w:r w:rsidR="00F77360" w:rsidRPr="00CE1F34">
        <w:rPr>
          <w:rFonts w:asciiTheme="minorHAnsi" w:hAnsiTheme="minorHAnsi" w:cstheme="minorHAnsi"/>
        </w:rPr>
        <w:t xml:space="preserve"> pobočný spol</w:t>
      </w:r>
      <w:r w:rsidR="001F0420">
        <w:rPr>
          <w:rFonts w:asciiTheme="minorHAnsi" w:hAnsiTheme="minorHAnsi" w:cstheme="minorHAnsi"/>
        </w:rPr>
        <w:t>e</w:t>
      </w:r>
      <w:r w:rsidR="00F77360" w:rsidRPr="00CE1F34">
        <w:rPr>
          <w:rFonts w:asciiTheme="minorHAnsi" w:hAnsiTheme="minorHAnsi" w:cstheme="minorHAnsi"/>
        </w:rPr>
        <w:t>k</w:t>
      </w:r>
      <w:r w:rsidR="0071551D" w:rsidRPr="00CE1F34">
        <w:rPr>
          <w:rFonts w:asciiTheme="minorHAnsi" w:hAnsiTheme="minorHAnsi" w:cstheme="minorHAnsi"/>
        </w:rPr>
        <w:t>.</w:t>
      </w:r>
    </w:p>
    <w:p w14:paraId="657B4888" w14:textId="3D345ADA" w:rsidR="003C5103" w:rsidRPr="00E51124" w:rsidRDefault="005E50A2" w:rsidP="00BC24D3">
      <w:pPr>
        <w:pStyle w:val="Odstavecseseznamem"/>
        <w:numPr>
          <w:ilvl w:val="0"/>
          <w:numId w:val="62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E51124">
        <w:rPr>
          <w:rFonts w:asciiTheme="minorHAnsi" w:hAnsiTheme="minorHAnsi" w:cstheme="minorHAnsi"/>
        </w:rPr>
        <w:t xml:space="preserve">O </w:t>
      </w:r>
      <w:r w:rsidRPr="00E51124">
        <w:rPr>
          <w:rFonts w:asciiTheme="minorHAnsi" w:hAnsiTheme="minorHAnsi" w:cstheme="minorHAnsi"/>
          <w:bCs/>
        </w:rPr>
        <w:t>založení</w:t>
      </w:r>
      <w:r w:rsidRPr="00E51124">
        <w:rPr>
          <w:rFonts w:asciiTheme="minorHAnsi" w:hAnsiTheme="minorHAnsi" w:cstheme="minorHAnsi"/>
        </w:rPr>
        <w:t xml:space="preserve">, zrušení nebo přeměně </w:t>
      </w:r>
      <w:r w:rsidR="00CB0054" w:rsidRPr="00E51124">
        <w:rPr>
          <w:rFonts w:asciiTheme="minorHAnsi" w:hAnsiTheme="minorHAnsi" w:cstheme="minorHAnsi"/>
        </w:rPr>
        <w:t xml:space="preserve">oborového </w:t>
      </w:r>
      <w:r w:rsidRPr="00E51124">
        <w:rPr>
          <w:rFonts w:asciiTheme="minorHAnsi" w:hAnsiTheme="minorHAnsi" w:cstheme="minorHAnsi"/>
        </w:rPr>
        <w:t>pobočného spolku</w:t>
      </w:r>
      <w:r w:rsidR="00CB0054" w:rsidRPr="00E51124">
        <w:rPr>
          <w:rFonts w:asciiTheme="minorHAnsi" w:hAnsiTheme="minorHAnsi" w:cstheme="minorHAnsi"/>
        </w:rPr>
        <w:t xml:space="preserve"> (komory)</w:t>
      </w:r>
      <w:r w:rsidRPr="00E51124">
        <w:rPr>
          <w:rFonts w:asciiTheme="minorHAnsi" w:hAnsiTheme="minorHAnsi" w:cstheme="minorHAnsi"/>
        </w:rPr>
        <w:t xml:space="preserve"> rozhoduje</w:t>
      </w:r>
      <w:r w:rsidR="00CB0054" w:rsidRPr="00E51124">
        <w:rPr>
          <w:rFonts w:asciiTheme="minorHAnsi" w:hAnsiTheme="minorHAnsi" w:cstheme="minorHAnsi"/>
        </w:rPr>
        <w:t xml:space="preserve"> </w:t>
      </w:r>
      <w:r w:rsidR="003C3A21">
        <w:rPr>
          <w:rFonts w:asciiTheme="minorHAnsi" w:hAnsiTheme="minorHAnsi" w:cstheme="minorHAnsi"/>
        </w:rPr>
        <w:t>V</w:t>
      </w:r>
      <w:r w:rsidR="00CB0054" w:rsidRPr="00E51124">
        <w:rPr>
          <w:rFonts w:asciiTheme="minorHAnsi" w:hAnsiTheme="minorHAnsi" w:cstheme="minorHAnsi"/>
        </w:rPr>
        <w:t>alná hromada</w:t>
      </w:r>
      <w:r w:rsidR="0071551D" w:rsidRPr="00E51124">
        <w:rPr>
          <w:rFonts w:asciiTheme="minorHAnsi" w:hAnsiTheme="minorHAnsi" w:cstheme="minorHAnsi"/>
        </w:rPr>
        <w:t xml:space="preserve"> </w:t>
      </w:r>
      <w:r w:rsidR="00DB1880" w:rsidRPr="00E51124">
        <w:rPr>
          <w:rFonts w:asciiTheme="minorHAnsi" w:hAnsiTheme="minorHAnsi" w:cstheme="minorHAnsi"/>
        </w:rPr>
        <w:t>ČAES</w:t>
      </w:r>
      <w:r w:rsidR="00CB0054" w:rsidRPr="00E51124">
        <w:rPr>
          <w:rFonts w:asciiTheme="minorHAnsi" w:hAnsiTheme="minorHAnsi" w:cstheme="minorHAnsi"/>
        </w:rPr>
        <w:t>. O založení, zrušení nebo přeměně základního pobočného spolku rozhoduje</w:t>
      </w:r>
      <w:r w:rsidR="00AA6F58" w:rsidRPr="00E51124">
        <w:rPr>
          <w:rFonts w:asciiTheme="minorHAnsi" w:hAnsiTheme="minorHAnsi" w:cstheme="minorHAnsi"/>
        </w:rPr>
        <w:t xml:space="preserve"> </w:t>
      </w:r>
      <w:r w:rsidR="001C46C6">
        <w:rPr>
          <w:rFonts w:asciiTheme="minorHAnsi" w:hAnsiTheme="minorHAnsi" w:cstheme="minorHAnsi"/>
        </w:rPr>
        <w:t>P</w:t>
      </w:r>
      <w:r w:rsidR="00AA6F58" w:rsidRPr="00E51124">
        <w:rPr>
          <w:rFonts w:asciiTheme="minorHAnsi" w:hAnsiTheme="minorHAnsi" w:cstheme="minorHAnsi"/>
        </w:rPr>
        <w:t>ředsednictvo</w:t>
      </w:r>
      <w:r w:rsidR="0071551D" w:rsidRPr="00E51124">
        <w:rPr>
          <w:rFonts w:asciiTheme="minorHAnsi" w:hAnsiTheme="minorHAnsi" w:cstheme="minorHAnsi"/>
        </w:rPr>
        <w:t xml:space="preserve"> </w:t>
      </w:r>
      <w:r w:rsidR="00DB1880" w:rsidRPr="00E51124">
        <w:rPr>
          <w:rFonts w:asciiTheme="minorHAnsi" w:hAnsiTheme="minorHAnsi" w:cstheme="minorHAnsi"/>
        </w:rPr>
        <w:t>ČAES</w:t>
      </w:r>
      <w:r w:rsidRPr="00E51124">
        <w:rPr>
          <w:rFonts w:asciiTheme="minorHAnsi" w:hAnsiTheme="minorHAnsi" w:cstheme="minorHAnsi"/>
        </w:rPr>
        <w:t xml:space="preserve">. </w:t>
      </w:r>
    </w:p>
    <w:p w14:paraId="459A80C4" w14:textId="796C37CC" w:rsidR="005E50A2" w:rsidRPr="00234B4C" w:rsidRDefault="00A76390" w:rsidP="00BC24D3">
      <w:pPr>
        <w:pStyle w:val="Odstavecseseznamem"/>
        <w:numPr>
          <w:ilvl w:val="0"/>
          <w:numId w:val="62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Pobočný</w:t>
      </w:r>
      <w:r w:rsidRPr="00234B4C">
        <w:rPr>
          <w:rFonts w:asciiTheme="minorHAnsi" w:hAnsiTheme="minorHAnsi" w:cstheme="minorHAnsi"/>
        </w:rPr>
        <w:t xml:space="preserve"> spolek </w:t>
      </w:r>
      <w:r w:rsidR="00EA7FAE" w:rsidRPr="00234B4C">
        <w:rPr>
          <w:rFonts w:asciiTheme="minorHAnsi" w:hAnsiTheme="minorHAnsi" w:cstheme="minorHAnsi"/>
        </w:rPr>
        <w:t xml:space="preserve">vzniká dnem zápisu do spolkového rejstříku. </w:t>
      </w:r>
      <w:r w:rsidR="008D36BC">
        <w:rPr>
          <w:rFonts w:asciiTheme="minorHAnsi" w:hAnsiTheme="minorHAnsi" w:cstheme="minorHAnsi"/>
        </w:rPr>
        <w:t xml:space="preserve">Vznik členství </w:t>
      </w:r>
      <w:r w:rsidR="001F0420">
        <w:rPr>
          <w:rFonts w:asciiTheme="minorHAnsi" w:hAnsiTheme="minorHAnsi" w:cstheme="minorHAnsi"/>
        </w:rPr>
        <w:t xml:space="preserve">členů pobočných spolků v ČAES </w:t>
      </w:r>
      <w:r w:rsidR="008D36BC">
        <w:rPr>
          <w:rFonts w:asciiTheme="minorHAnsi" w:hAnsiTheme="minorHAnsi" w:cstheme="minorHAnsi"/>
        </w:rPr>
        <w:t>upravuje článek V. stanov.</w:t>
      </w:r>
      <w:r w:rsidR="005E50A2" w:rsidRPr="00234B4C">
        <w:rPr>
          <w:rFonts w:asciiTheme="minorHAnsi" w:hAnsiTheme="minorHAnsi" w:cstheme="minorHAnsi"/>
        </w:rPr>
        <w:t xml:space="preserve"> </w:t>
      </w:r>
    </w:p>
    <w:p w14:paraId="534AC69A" w14:textId="6746A823" w:rsidR="003C5103" w:rsidRPr="00234B4C" w:rsidRDefault="009A4967" w:rsidP="00BC24D3">
      <w:pPr>
        <w:pStyle w:val="Odstavecseseznamem"/>
        <w:numPr>
          <w:ilvl w:val="0"/>
          <w:numId w:val="62"/>
        </w:numPr>
        <w:shd w:val="clear" w:color="auto" w:fill="FFFFFF"/>
        <w:spacing w:before="240" w:after="240"/>
        <w:ind w:left="360"/>
        <w:jc w:val="both"/>
        <w:rPr>
          <w:rFonts w:asciiTheme="minorHAnsi" w:eastAsia="Times New Roman" w:hAnsiTheme="minorHAnsi" w:cstheme="minorHAnsi"/>
        </w:rPr>
      </w:pPr>
      <w:r w:rsidRPr="00F86C6D">
        <w:rPr>
          <w:rFonts w:asciiTheme="minorHAnsi" w:hAnsiTheme="minorHAnsi" w:cstheme="minorHAnsi"/>
          <w:bCs/>
        </w:rPr>
        <w:t>Pobočné</w:t>
      </w:r>
      <w:r w:rsidRPr="00234B4C">
        <w:rPr>
          <w:rFonts w:asciiTheme="minorHAnsi" w:eastAsia="Times New Roman" w:hAnsiTheme="minorHAnsi" w:cstheme="minorHAnsi"/>
        </w:rPr>
        <w:t xml:space="preserve"> spolky </w:t>
      </w:r>
      <w:r w:rsidR="00EA7FAE" w:rsidRPr="00234B4C">
        <w:rPr>
          <w:rFonts w:asciiTheme="minorHAnsi" w:eastAsia="Times New Roman" w:hAnsiTheme="minorHAnsi" w:cstheme="minorHAnsi"/>
        </w:rPr>
        <w:t xml:space="preserve">mají </w:t>
      </w:r>
      <w:r w:rsidR="00637AF6" w:rsidRPr="00234B4C">
        <w:rPr>
          <w:rFonts w:asciiTheme="minorHAnsi" w:eastAsia="Times New Roman" w:hAnsiTheme="minorHAnsi" w:cstheme="minorHAnsi"/>
        </w:rPr>
        <w:t xml:space="preserve">odvozenou </w:t>
      </w:r>
      <w:r w:rsidR="00EA7FAE" w:rsidRPr="00234B4C">
        <w:rPr>
          <w:rFonts w:asciiTheme="minorHAnsi" w:eastAsia="Times New Roman" w:hAnsiTheme="minorHAnsi" w:cstheme="minorHAnsi"/>
        </w:rPr>
        <w:t>právní osobnost, kte</w:t>
      </w:r>
      <w:r w:rsidRPr="00234B4C">
        <w:rPr>
          <w:rFonts w:asciiTheme="minorHAnsi" w:eastAsia="Times New Roman" w:hAnsiTheme="minorHAnsi" w:cstheme="minorHAnsi"/>
        </w:rPr>
        <w:t>rou nabývají dnem jejich vzniku</w:t>
      </w:r>
      <w:r w:rsidR="00637AF6" w:rsidRPr="00234B4C">
        <w:rPr>
          <w:rFonts w:asciiTheme="minorHAnsi" w:eastAsia="Times New Roman" w:hAnsiTheme="minorHAnsi" w:cstheme="minorHAnsi"/>
        </w:rPr>
        <w:t xml:space="preserve">. Právní osobnost pobočných spolků není omezena, a ty tedy </w:t>
      </w:r>
      <w:r w:rsidR="00717408" w:rsidRPr="00234B4C">
        <w:rPr>
          <w:rFonts w:asciiTheme="minorHAnsi" w:eastAsia="Times New Roman" w:hAnsiTheme="minorHAnsi" w:cstheme="minorHAnsi"/>
        </w:rPr>
        <w:t>mohou</w:t>
      </w:r>
      <w:r w:rsidR="00EA7FAE" w:rsidRPr="00234B4C">
        <w:rPr>
          <w:rFonts w:asciiTheme="minorHAnsi" w:eastAsia="Times New Roman" w:hAnsiTheme="minorHAnsi" w:cstheme="minorHAnsi"/>
        </w:rPr>
        <w:t xml:space="preserve"> nabývat práv a povinnost</w:t>
      </w:r>
      <w:r w:rsidR="00717408" w:rsidRPr="00234B4C">
        <w:rPr>
          <w:rFonts w:asciiTheme="minorHAnsi" w:eastAsia="Times New Roman" w:hAnsiTheme="minorHAnsi" w:cstheme="minorHAnsi"/>
        </w:rPr>
        <w:t>í</w:t>
      </w:r>
      <w:r w:rsidR="00EA7FAE" w:rsidRPr="00234B4C">
        <w:rPr>
          <w:rFonts w:asciiTheme="minorHAnsi" w:eastAsia="Times New Roman" w:hAnsiTheme="minorHAnsi" w:cstheme="minorHAnsi"/>
        </w:rPr>
        <w:t xml:space="preserve"> ve všech věcech týkající</w:t>
      </w:r>
      <w:r w:rsidR="00717408" w:rsidRPr="00234B4C">
        <w:rPr>
          <w:rFonts w:asciiTheme="minorHAnsi" w:eastAsia="Times New Roman" w:hAnsiTheme="minorHAnsi" w:cstheme="minorHAnsi"/>
        </w:rPr>
        <w:t>ch</w:t>
      </w:r>
      <w:r w:rsidR="00EA7FAE" w:rsidRPr="00234B4C">
        <w:rPr>
          <w:rFonts w:asciiTheme="minorHAnsi" w:eastAsia="Times New Roman" w:hAnsiTheme="minorHAnsi" w:cstheme="minorHAnsi"/>
        </w:rPr>
        <w:t xml:space="preserve"> se </w:t>
      </w:r>
      <w:r w:rsidR="00717408" w:rsidRPr="00234B4C">
        <w:rPr>
          <w:rFonts w:asciiTheme="minorHAnsi" w:eastAsia="Times New Roman" w:hAnsiTheme="minorHAnsi" w:cstheme="minorHAnsi"/>
        </w:rPr>
        <w:t>předmětu jejich</w:t>
      </w:r>
      <w:r w:rsidR="00EA7FAE" w:rsidRPr="00234B4C">
        <w:rPr>
          <w:rFonts w:asciiTheme="minorHAnsi" w:eastAsia="Times New Roman" w:hAnsiTheme="minorHAnsi" w:cstheme="minorHAnsi"/>
        </w:rPr>
        <w:t xml:space="preserve"> činnosti. </w:t>
      </w:r>
    </w:p>
    <w:p w14:paraId="76B1F542" w14:textId="61C594F4" w:rsidR="00A5560A" w:rsidRPr="00234B4C" w:rsidRDefault="00070E8D" w:rsidP="00BC24D3">
      <w:pPr>
        <w:pStyle w:val="Odstavecseseznamem"/>
        <w:numPr>
          <w:ilvl w:val="0"/>
          <w:numId w:val="62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  <w:bCs/>
        </w:rPr>
        <w:lastRenderedPageBreak/>
        <w:t>Pobočné</w:t>
      </w:r>
      <w:r w:rsidRPr="00234B4C">
        <w:rPr>
          <w:rFonts w:asciiTheme="minorHAnsi" w:eastAsia="Times New Roman" w:hAnsiTheme="minorHAnsi" w:cstheme="minorHAnsi"/>
        </w:rPr>
        <w:t xml:space="preserve"> spolky </w:t>
      </w:r>
      <w:r w:rsidR="00EA7FAE" w:rsidRPr="00234B4C">
        <w:rPr>
          <w:rFonts w:asciiTheme="minorHAnsi" w:eastAsia="Times New Roman" w:hAnsiTheme="minorHAnsi" w:cstheme="minorHAnsi"/>
        </w:rPr>
        <w:t>nej</w:t>
      </w:r>
      <w:r w:rsidRPr="00234B4C">
        <w:rPr>
          <w:rFonts w:asciiTheme="minorHAnsi" w:eastAsia="Times New Roman" w:hAnsiTheme="minorHAnsi" w:cstheme="minorHAnsi"/>
        </w:rPr>
        <w:t>sou oprávněny jednat jménem</w:t>
      </w:r>
      <w:r w:rsidR="003C5103"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eastAsia="Times New Roman" w:hAnsiTheme="minorHAnsi" w:cstheme="minorHAnsi"/>
        </w:rPr>
        <w:t>ČAES</w:t>
      </w:r>
      <w:r w:rsidRPr="00234B4C">
        <w:rPr>
          <w:rFonts w:asciiTheme="minorHAnsi" w:eastAsia="Times New Roman" w:hAnsiTheme="minorHAnsi" w:cstheme="minorHAnsi"/>
        </w:rPr>
        <w:t xml:space="preserve">, ani </w:t>
      </w:r>
      <w:r w:rsidR="00DB1880" w:rsidRPr="00234B4C">
        <w:rPr>
          <w:rFonts w:asciiTheme="minorHAnsi" w:eastAsia="Times New Roman" w:hAnsiTheme="minorHAnsi" w:cstheme="minorHAnsi"/>
        </w:rPr>
        <w:t>ČAES</w:t>
      </w:r>
      <w:r w:rsidR="003C5103" w:rsidRPr="00234B4C">
        <w:rPr>
          <w:rFonts w:asciiTheme="minorHAnsi" w:eastAsia="Times New Roman" w:hAnsiTheme="minorHAnsi" w:cstheme="minorHAnsi"/>
        </w:rPr>
        <w:t xml:space="preserve"> </w:t>
      </w:r>
      <w:r w:rsidR="00EA7FAE" w:rsidRPr="00234B4C">
        <w:rPr>
          <w:rFonts w:asciiTheme="minorHAnsi" w:eastAsia="Times New Roman" w:hAnsiTheme="minorHAnsi" w:cstheme="minorHAnsi"/>
        </w:rPr>
        <w:t>jakkoli smluvně zavazovat</w:t>
      </w:r>
      <w:r w:rsidR="00752112">
        <w:rPr>
          <w:rFonts w:asciiTheme="minorHAnsi" w:eastAsia="Times New Roman" w:hAnsiTheme="minorHAnsi" w:cstheme="minorHAnsi"/>
        </w:rPr>
        <w:t>, nejsou-li k tomu zvláště zmocněny</w:t>
      </w:r>
      <w:r w:rsidR="00717408" w:rsidRPr="00234B4C">
        <w:rPr>
          <w:rFonts w:asciiTheme="minorHAnsi" w:eastAsia="Times New Roman" w:hAnsiTheme="minorHAnsi" w:cstheme="minorHAnsi"/>
        </w:rPr>
        <w:t xml:space="preserve">; </w:t>
      </w:r>
      <w:r w:rsidR="00624ADF" w:rsidRPr="00234B4C">
        <w:rPr>
          <w:rFonts w:asciiTheme="minorHAnsi" w:eastAsia="Times New Roman" w:hAnsiTheme="minorHAnsi" w:cstheme="minorHAnsi"/>
        </w:rPr>
        <w:t xml:space="preserve">to platí i pro jednání </w:t>
      </w:r>
      <w:r w:rsidR="00DB1880" w:rsidRPr="00234B4C">
        <w:rPr>
          <w:rFonts w:asciiTheme="minorHAnsi" w:eastAsia="Times New Roman" w:hAnsiTheme="minorHAnsi" w:cstheme="minorHAnsi"/>
        </w:rPr>
        <w:t>ČAES</w:t>
      </w:r>
      <w:r w:rsidRPr="00234B4C">
        <w:rPr>
          <w:rFonts w:asciiTheme="minorHAnsi" w:eastAsia="Times New Roman" w:hAnsiTheme="minorHAnsi" w:cstheme="minorHAnsi"/>
        </w:rPr>
        <w:t>.</w:t>
      </w:r>
      <w:r w:rsidR="003C5103" w:rsidRPr="00234B4C">
        <w:rPr>
          <w:rFonts w:asciiTheme="minorHAnsi" w:hAnsiTheme="minorHAnsi" w:cstheme="minorHAnsi"/>
        </w:rPr>
        <w:t xml:space="preserve"> </w:t>
      </w:r>
      <w:r w:rsidR="00DB1880" w:rsidRPr="00234B4C">
        <w:rPr>
          <w:rFonts w:asciiTheme="minorHAnsi" w:eastAsia="Times New Roman" w:hAnsiTheme="minorHAnsi" w:cstheme="minorHAnsi"/>
        </w:rPr>
        <w:t>ČAES</w:t>
      </w:r>
      <w:r w:rsidRPr="00234B4C">
        <w:rPr>
          <w:rFonts w:asciiTheme="minorHAnsi" w:eastAsia="Times New Roman" w:hAnsiTheme="minorHAnsi" w:cstheme="minorHAnsi"/>
        </w:rPr>
        <w:t xml:space="preserve"> </w:t>
      </w:r>
      <w:r w:rsidR="00317B0A" w:rsidRPr="00234B4C">
        <w:rPr>
          <w:rFonts w:asciiTheme="minorHAnsi" w:eastAsia="Times New Roman" w:hAnsiTheme="minorHAnsi" w:cstheme="minorHAnsi"/>
        </w:rPr>
        <w:t xml:space="preserve">ani pobočné spolky vzájemně </w:t>
      </w:r>
      <w:proofErr w:type="gramStart"/>
      <w:r w:rsidR="005E50A2" w:rsidRPr="00234B4C">
        <w:rPr>
          <w:rFonts w:asciiTheme="minorHAnsi" w:hAnsiTheme="minorHAnsi" w:cstheme="minorHAnsi"/>
        </w:rPr>
        <w:t>neručí</w:t>
      </w:r>
      <w:proofErr w:type="gramEnd"/>
      <w:r w:rsidR="005E50A2" w:rsidRPr="00234B4C">
        <w:rPr>
          <w:rFonts w:asciiTheme="minorHAnsi" w:hAnsiTheme="minorHAnsi" w:cstheme="minorHAnsi"/>
        </w:rPr>
        <w:t xml:space="preserve"> za </w:t>
      </w:r>
      <w:r w:rsidR="00317B0A" w:rsidRPr="00234B4C">
        <w:rPr>
          <w:rFonts w:asciiTheme="minorHAnsi" w:hAnsiTheme="minorHAnsi" w:cstheme="minorHAnsi"/>
        </w:rPr>
        <w:t xml:space="preserve">své </w:t>
      </w:r>
      <w:r w:rsidR="005E50A2" w:rsidRPr="00234B4C">
        <w:rPr>
          <w:rFonts w:asciiTheme="minorHAnsi" w:hAnsiTheme="minorHAnsi" w:cstheme="minorHAnsi"/>
        </w:rPr>
        <w:t>závazky a dluhy.</w:t>
      </w:r>
    </w:p>
    <w:p w14:paraId="241AD3B9" w14:textId="3050CA33" w:rsidR="008E56EE" w:rsidRPr="00BC24D3" w:rsidRDefault="00042BF6" w:rsidP="00BC24D3">
      <w:pPr>
        <w:pStyle w:val="Odstavecseseznamem"/>
        <w:numPr>
          <w:ilvl w:val="0"/>
          <w:numId w:val="62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Vnitřní</w:t>
      </w:r>
      <w:r w:rsidRPr="00234B4C">
        <w:rPr>
          <w:rFonts w:asciiTheme="minorHAnsi" w:hAnsiTheme="minorHAnsi" w:cstheme="minorHAnsi"/>
        </w:rPr>
        <w:t xml:space="preserve"> poměry pobočného spolku</w:t>
      </w:r>
      <w:r w:rsidR="00355EE8" w:rsidRPr="00234B4C">
        <w:rPr>
          <w:rFonts w:asciiTheme="minorHAnsi" w:hAnsiTheme="minorHAnsi" w:cstheme="minorHAnsi"/>
        </w:rPr>
        <w:t xml:space="preserve">, </w:t>
      </w:r>
      <w:r w:rsidR="00F97FA7">
        <w:rPr>
          <w:rFonts w:asciiTheme="minorHAnsi" w:hAnsiTheme="minorHAnsi" w:cstheme="minorHAnsi"/>
        </w:rPr>
        <w:t xml:space="preserve">jakož i </w:t>
      </w:r>
      <w:r w:rsidR="00355EE8" w:rsidRPr="00234B4C">
        <w:rPr>
          <w:rFonts w:asciiTheme="minorHAnsi" w:hAnsiTheme="minorHAnsi" w:cstheme="minorHAnsi"/>
        </w:rPr>
        <w:t>práva a povinnosti jeho členů,</w:t>
      </w:r>
      <w:r w:rsidRPr="00234B4C">
        <w:rPr>
          <w:rFonts w:asciiTheme="minorHAnsi" w:hAnsiTheme="minorHAnsi" w:cstheme="minorHAnsi"/>
        </w:rPr>
        <w:t xml:space="preserve"> </w:t>
      </w:r>
      <w:r w:rsidR="00145733" w:rsidRPr="00234B4C">
        <w:rPr>
          <w:rFonts w:asciiTheme="minorHAnsi" w:hAnsiTheme="minorHAnsi" w:cstheme="minorHAnsi"/>
        </w:rPr>
        <w:t>mohou být</w:t>
      </w:r>
      <w:r w:rsidRPr="00234B4C">
        <w:rPr>
          <w:rFonts w:asciiTheme="minorHAnsi" w:hAnsiTheme="minorHAnsi" w:cstheme="minorHAnsi"/>
        </w:rPr>
        <w:t xml:space="preserve"> upraveny v organizačním řádu pobočného spolku</w:t>
      </w:r>
      <w:r w:rsidR="00F97FA7">
        <w:rPr>
          <w:rFonts w:asciiTheme="minorHAnsi" w:hAnsiTheme="minorHAnsi" w:cstheme="minorHAnsi"/>
        </w:rPr>
        <w:t>. V takovém případě</w:t>
      </w:r>
      <w:r w:rsidR="00145733" w:rsidRPr="00234B4C">
        <w:rPr>
          <w:rFonts w:asciiTheme="minorHAnsi" w:hAnsiTheme="minorHAnsi" w:cstheme="minorHAnsi"/>
        </w:rPr>
        <w:t xml:space="preserve"> </w:t>
      </w:r>
      <w:r w:rsidRPr="00234B4C">
        <w:rPr>
          <w:rFonts w:asciiTheme="minorHAnsi" w:hAnsiTheme="minorHAnsi" w:cstheme="minorHAnsi"/>
        </w:rPr>
        <w:t xml:space="preserve">musí být </w:t>
      </w:r>
      <w:r w:rsidR="00F97FA7">
        <w:rPr>
          <w:rFonts w:asciiTheme="minorHAnsi" w:hAnsiTheme="minorHAnsi" w:cstheme="minorHAnsi"/>
        </w:rPr>
        <w:t xml:space="preserve">tento organizační řád a jeho jednotlivá ustanovení </w:t>
      </w:r>
      <w:r w:rsidRPr="00234B4C">
        <w:rPr>
          <w:rFonts w:asciiTheme="minorHAnsi" w:hAnsiTheme="minorHAnsi" w:cstheme="minorHAnsi"/>
        </w:rPr>
        <w:t xml:space="preserve">v souladu se stanovami </w:t>
      </w:r>
      <w:r w:rsidR="00DB1880" w:rsidRPr="00234B4C">
        <w:rPr>
          <w:rFonts w:asciiTheme="minorHAnsi" w:hAnsiTheme="minorHAnsi" w:cstheme="minorHAnsi"/>
        </w:rPr>
        <w:t>ČAES</w:t>
      </w:r>
      <w:r w:rsidRPr="00234B4C">
        <w:rPr>
          <w:rFonts w:asciiTheme="minorHAnsi" w:hAnsiTheme="minorHAnsi" w:cstheme="minorHAnsi"/>
        </w:rPr>
        <w:t>.</w:t>
      </w:r>
    </w:p>
    <w:p w14:paraId="50786BA3" w14:textId="30C839DD" w:rsidR="008E56EE" w:rsidRPr="004652CA" w:rsidRDefault="00DB1880" w:rsidP="00BC24D3">
      <w:pPr>
        <w:pStyle w:val="Odstavecseseznamem"/>
        <w:numPr>
          <w:ilvl w:val="0"/>
          <w:numId w:val="62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</w:rPr>
        <w:t>ČAES</w:t>
      </w:r>
      <w:r w:rsidR="008E56EE" w:rsidRPr="00234B4C">
        <w:rPr>
          <w:rFonts w:asciiTheme="minorHAnsi" w:hAnsiTheme="minorHAnsi" w:cstheme="minorHAnsi"/>
        </w:rPr>
        <w:t xml:space="preserve"> </w:t>
      </w:r>
      <w:r w:rsidR="008E56EE" w:rsidRPr="00234B4C">
        <w:rPr>
          <w:rFonts w:asciiTheme="minorHAnsi" w:hAnsiTheme="minorHAnsi" w:cstheme="minorHAnsi"/>
          <w:bCs/>
        </w:rPr>
        <w:t>má</w:t>
      </w:r>
      <w:r w:rsidR="008E56EE" w:rsidRPr="00234B4C">
        <w:rPr>
          <w:rFonts w:asciiTheme="minorHAnsi" w:hAnsiTheme="minorHAnsi" w:cstheme="minorHAnsi"/>
        </w:rPr>
        <w:t xml:space="preserve"> </w:t>
      </w:r>
      <w:r w:rsidR="00637AF6" w:rsidRPr="00234B4C">
        <w:rPr>
          <w:rFonts w:asciiTheme="minorHAnsi" w:hAnsiTheme="minorHAnsi" w:cstheme="minorHAnsi"/>
        </w:rPr>
        <w:t xml:space="preserve">pravomoc zřídit </w:t>
      </w:r>
      <w:r w:rsidR="00DF2CD6" w:rsidRPr="00234B4C">
        <w:rPr>
          <w:rFonts w:asciiTheme="minorHAnsi" w:hAnsiTheme="minorHAnsi" w:cstheme="minorHAnsi"/>
        </w:rPr>
        <w:t xml:space="preserve">následující </w:t>
      </w:r>
      <w:r w:rsidR="008E56EE" w:rsidRPr="00234B4C">
        <w:rPr>
          <w:rFonts w:asciiTheme="minorHAnsi" w:hAnsiTheme="minorHAnsi" w:cstheme="minorHAnsi"/>
        </w:rPr>
        <w:t>oborové pobočné spolky:</w:t>
      </w:r>
    </w:p>
    <w:p w14:paraId="36C62947" w14:textId="37E51B4A" w:rsidR="008E56EE" w:rsidRDefault="008E56EE">
      <w:pPr>
        <w:pStyle w:val="Odstavecseseznamem"/>
        <w:numPr>
          <w:ilvl w:val="2"/>
          <w:numId w:val="5"/>
        </w:numPr>
        <w:shd w:val="clear" w:color="auto" w:fill="FFFFFF"/>
        <w:spacing w:before="240" w:after="240" w:line="293" w:lineRule="exact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Komor</w:t>
      </w:r>
      <w:r w:rsidR="00DF2CD6" w:rsidRPr="00F86C6D">
        <w:rPr>
          <w:rFonts w:asciiTheme="minorHAnsi" w:hAnsiTheme="minorHAnsi" w:cstheme="minorHAnsi"/>
        </w:rPr>
        <w:t>u</w:t>
      </w:r>
      <w:r w:rsidRPr="00F86C6D">
        <w:rPr>
          <w:rFonts w:asciiTheme="minorHAnsi" w:hAnsiTheme="minorHAnsi" w:cstheme="minorHAnsi"/>
        </w:rPr>
        <w:t xml:space="preserve"> organizátorů</w:t>
      </w:r>
      <w:r w:rsidR="00DF2CD6" w:rsidRPr="00F86C6D">
        <w:rPr>
          <w:rFonts w:asciiTheme="minorHAnsi" w:hAnsiTheme="minorHAnsi" w:cstheme="minorHAnsi"/>
        </w:rPr>
        <w:t xml:space="preserve"> </w:t>
      </w:r>
      <w:proofErr w:type="spellStart"/>
      <w:r w:rsidR="001F0420">
        <w:rPr>
          <w:rFonts w:asciiTheme="minorHAnsi" w:hAnsiTheme="minorHAnsi" w:cstheme="minorHAnsi"/>
        </w:rPr>
        <w:t>esportu</w:t>
      </w:r>
      <w:proofErr w:type="spellEnd"/>
      <w:r w:rsidR="001F0420">
        <w:rPr>
          <w:rFonts w:asciiTheme="minorHAnsi" w:hAnsiTheme="minorHAnsi" w:cstheme="minorHAnsi"/>
        </w:rPr>
        <w:t xml:space="preserve"> </w:t>
      </w:r>
      <w:r w:rsidR="00DF2CD6" w:rsidRPr="00F86C6D">
        <w:rPr>
          <w:rFonts w:asciiTheme="minorHAnsi" w:hAnsiTheme="minorHAnsi" w:cstheme="minorHAnsi"/>
        </w:rPr>
        <w:t xml:space="preserve">sdružující organizátory </w:t>
      </w:r>
      <w:proofErr w:type="spellStart"/>
      <w:r w:rsidR="00DF2CD6" w:rsidRPr="00F86C6D">
        <w:rPr>
          <w:rFonts w:asciiTheme="minorHAnsi" w:hAnsiTheme="minorHAnsi" w:cstheme="minorHAnsi"/>
        </w:rPr>
        <w:t>esportových</w:t>
      </w:r>
      <w:proofErr w:type="spellEnd"/>
      <w:r w:rsidR="00DF2CD6" w:rsidRPr="00F86C6D">
        <w:rPr>
          <w:rFonts w:asciiTheme="minorHAnsi" w:hAnsiTheme="minorHAnsi" w:cstheme="minorHAnsi"/>
        </w:rPr>
        <w:t xml:space="preserve"> soutěží, akcí a událostí;</w:t>
      </w:r>
    </w:p>
    <w:p w14:paraId="6B54A738" w14:textId="1BA77603" w:rsidR="00F2048E" w:rsidRPr="00220503" w:rsidRDefault="00F2048E" w:rsidP="00BC24D3">
      <w:pPr>
        <w:pStyle w:val="Odstavecseseznamem"/>
        <w:numPr>
          <w:ilvl w:val="2"/>
          <w:numId w:val="5"/>
        </w:numPr>
        <w:shd w:val="clear" w:color="auto" w:fill="FFFFFF"/>
        <w:spacing w:before="240" w:after="240" w:line="293" w:lineRule="exact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Komor</w:t>
      </w:r>
      <w:r>
        <w:rPr>
          <w:rFonts w:asciiTheme="minorHAnsi" w:hAnsiTheme="minorHAnsi" w:cstheme="minorHAnsi"/>
        </w:rPr>
        <w:t>u</w:t>
      </w:r>
      <w:r w:rsidRPr="00F86C6D">
        <w:rPr>
          <w:rFonts w:asciiTheme="minorHAnsi" w:hAnsiTheme="minorHAnsi" w:cstheme="minorHAnsi"/>
        </w:rPr>
        <w:t xml:space="preserve"> heren a herních center </w:t>
      </w:r>
      <w:proofErr w:type="spellStart"/>
      <w:r>
        <w:rPr>
          <w:rFonts w:asciiTheme="minorHAnsi" w:hAnsiTheme="minorHAnsi" w:cstheme="minorHAnsi"/>
        </w:rPr>
        <w:t>esportu</w:t>
      </w:r>
      <w:proofErr w:type="spellEnd"/>
      <w:r>
        <w:rPr>
          <w:rFonts w:asciiTheme="minorHAnsi" w:hAnsiTheme="minorHAnsi" w:cstheme="minorHAnsi"/>
        </w:rPr>
        <w:t xml:space="preserve"> </w:t>
      </w:r>
      <w:r w:rsidRPr="00F86C6D">
        <w:rPr>
          <w:rFonts w:asciiTheme="minorHAnsi" w:hAnsiTheme="minorHAnsi" w:cstheme="minorHAnsi"/>
        </w:rPr>
        <w:t xml:space="preserve">sdružující herny a herní centra </w:t>
      </w:r>
      <w:proofErr w:type="spellStart"/>
      <w:r w:rsidRPr="00F86C6D">
        <w:rPr>
          <w:rFonts w:asciiTheme="minorHAnsi" w:hAnsiTheme="minorHAnsi" w:cstheme="minorHAnsi"/>
        </w:rPr>
        <w:t>esportu</w:t>
      </w:r>
      <w:proofErr w:type="spellEnd"/>
      <w:r>
        <w:rPr>
          <w:rFonts w:asciiTheme="minorHAnsi" w:hAnsiTheme="minorHAnsi" w:cstheme="minorHAnsi"/>
        </w:rPr>
        <w:t>;</w:t>
      </w:r>
    </w:p>
    <w:p w14:paraId="6B2A5332" w14:textId="731DDEF5" w:rsidR="008E56EE" w:rsidRDefault="008E56EE">
      <w:pPr>
        <w:pStyle w:val="Odstavecseseznamem"/>
        <w:numPr>
          <w:ilvl w:val="2"/>
          <w:numId w:val="5"/>
        </w:numPr>
        <w:shd w:val="clear" w:color="auto" w:fill="FFFFFF"/>
        <w:spacing w:before="240" w:after="240" w:line="293" w:lineRule="exact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Komor</w:t>
      </w:r>
      <w:r w:rsidR="00DF2CD6" w:rsidRPr="00F86C6D">
        <w:rPr>
          <w:rFonts w:asciiTheme="minorHAnsi" w:hAnsiTheme="minorHAnsi" w:cstheme="minorHAnsi"/>
        </w:rPr>
        <w:t>u</w:t>
      </w:r>
      <w:r w:rsidRPr="00F86C6D">
        <w:rPr>
          <w:rFonts w:asciiTheme="minorHAnsi" w:hAnsiTheme="minorHAnsi" w:cstheme="minorHAnsi"/>
        </w:rPr>
        <w:t xml:space="preserve"> </w:t>
      </w:r>
      <w:r w:rsidR="004652CA">
        <w:rPr>
          <w:rFonts w:asciiTheme="minorHAnsi" w:hAnsiTheme="minorHAnsi" w:cstheme="minorHAnsi"/>
        </w:rPr>
        <w:t>herních týmů</w:t>
      </w:r>
      <w:r w:rsidR="00DF2CD6" w:rsidRPr="00F86C6D">
        <w:rPr>
          <w:rFonts w:asciiTheme="minorHAnsi" w:hAnsiTheme="minorHAnsi" w:cstheme="minorHAnsi"/>
        </w:rPr>
        <w:t xml:space="preserve"> </w:t>
      </w:r>
      <w:proofErr w:type="spellStart"/>
      <w:r w:rsidR="001F0420">
        <w:rPr>
          <w:rFonts w:asciiTheme="minorHAnsi" w:hAnsiTheme="minorHAnsi" w:cstheme="minorHAnsi"/>
        </w:rPr>
        <w:t>esportu</w:t>
      </w:r>
      <w:proofErr w:type="spellEnd"/>
      <w:r w:rsidR="001F0420">
        <w:rPr>
          <w:rFonts w:asciiTheme="minorHAnsi" w:hAnsiTheme="minorHAnsi" w:cstheme="minorHAnsi"/>
        </w:rPr>
        <w:t xml:space="preserve"> </w:t>
      </w:r>
      <w:r w:rsidR="00DF2CD6" w:rsidRPr="00F86C6D">
        <w:rPr>
          <w:rFonts w:asciiTheme="minorHAnsi" w:hAnsiTheme="minorHAnsi" w:cstheme="minorHAnsi"/>
        </w:rPr>
        <w:t xml:space="preserve">sdružující herní týmy </w:t>
      </w:r>
      <w:r w:rsidR="004652CA">
        <w:rPr>
          <w:rFonts w:asciiTheme="minorHAnsi" w:hAnsiTheme="minorHAnsi" w:cstheme="minorHAnsi"/>
        </w:rPr>
        <w:t xml:space="preserve">účastnící se </w:t>
      </w:r>
      <w:proofErr w:type="spellStart"/>
      <w:r w:rsidR="00DF2CD6" w:rsidRPr="00F86C6D">
        <w:rPr>
          <w:rFonts w:asciiTheme="minorHAnsi" w:hAnsiTheme="minorHAnsi" w:cstheme="minorHAnsi"/>
        </w:rPr>
        <w:t>esport</w:t>
      </w:r>
      <w:r w:rsidR="004652CA">
        <w:rPr>
          <w:rFonts w:asciiTheme="minorHAnsi" w:hAnsiTheme="minorHAnsi" w:cstheme="minorHAnsi"/>
        </w:rPr>
        <w:t>ových</w:t>
      </w:r>
      <w:proofErr w:type="spellEnd"/>
      <w:r w:rsidR="004652CA">
        <w:rPr>
          <w:rFonts w:asciiTheme="minorHAnsi" w:hAnsiTheme="minorHAnsi" w:cstheme="minorHAnsi"/>
        </w:rPr>
        <w:t xml:space="preserve"> soutěží, akcí či událostí</w:t>
      </w:r>
      <w:r w:rsidR="00DF2CD6" w:rsidRPr="00F86C6D">
        <w:rPr>
          <w:rFonts w:asciiTheme="minorHAnsi" w:hAnsiTheme="minorHAnsi" w:cstheme="minorHAnsi"/>
        </w:rPr>
        <w:t>;</w:t>
      </w:r>
    </w:p>
    <w:p w14:paraId="678064E5" w14:textId="102D3743" w:rsidR="004652CA" w:rsidRDefault="004652CA" w:rsidP="00BC24D3">
      <w:pPr>
        <w:pStyle w:val="Odstavecseseznamem"/>
        <w:numPr>
          <w:ilvl w:val="2"/>
          <w:numId w:val="5"/>
        </w:numPr>
        <w:shd w:val="clear" w:color="auto" w:fill="FFFFFF"/>
        <w:spacing w:before="240" w:after="240" w:line="293" w:lineRule="exact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Komoru hráčů </w:t>
      </w:r>
      <w:proofErr w:type="spellStart"/>
      <w:r w:rsidR="001F0420">
        <w:rPr>
          <w:rFonts w:asciiTheme="minorHAnsi" w:hAnsiTheme="minorHAnsi" w:cstheme="minorHAnsi"/>
        </w:rPr>
        <w:t>esportu</w:t>
      </w:r>
      <w:proofErr w:type="spellEnd"/>
      <w:r w:rsidR="001F04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sdružující zástupce profesionálních hráčů </w:t>
      </w:r>
      <w:proofErr w:type="spellStart"/>
      <w:r>
        <w:rPr>
          <w:rFonts w:asciiTheme="minorHAnsi" w:hAnsiTheme="minorHAnsi" w:cstheme="minorHAnsi"/>
        </w:rPr>
        <w:t>esportu</w:t>
      </w:r>
      <w:proofErr w:type="spellEnd"/>
      <w:r w:rsidR="003526E5">
        <w:rPr>
          <w:rFonts w:asciiTheme="minorHAnsi" w:hAnsiTheme="minorHAnsi" w:cstheme="minorHAnsi"/>
        </w:rPr>
        <w:t>;</w:t>
      </w:r>
    </w:p>
    <w:p w14:paraId="49226298" w14:textId="6FB89FC9" w:rsidR="008E56EE" w:rsidRPr="00220503" w:rsidRDefault="008E56EE" w:rsidP="00BC24D3">
      <w:pPr>
        <w:pStyle w:val="Odstavecseseznamem"/>
        <w:numPr>
          <w:ilvl w:val="2"/>
          <w:numId w:val="5"/>
        </w:numPr>
        <w:shd w:val="clear" w:color="auto" w:fill="FFFFFF"/>
        <w:spacing w:before="240" w:after="240" w:line="293" w:lineRule="exact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Komor</w:t>
      </w:r>
      <w:r w:rsidR="00DF2CD6" w:rsidRPr="00F86C6D">
        <w:rPr>
          <w:rFonts w:asciiTheme="minorHAnsi" w:hAnsiTheme="minorHAnsi" w:cstheme="minorHAnsi"/>
        </w:rPr>
        <w:t>u</w:t>
      </w:r>
      <w:r w:rsidRPr="00F86C6D">
        <w:rPr>
          <w:rFonts w:asciiTheme="minorHAnsi" w:hAnsiTheme="minorHAnsi" w:cstheme="minorHAnsi"/>
        </w:rPr>
        <w:t xml:space="preserve"> akademick</w:t>
      </w:r>
      <w:r w:rsidR="001F0420">
        <w:rPr>
          <w:rFonts w:asciiTheme="minorHAnsi" w:hAnsiTheme="minorHAnsi" w:cstheme="minorHAnsi"/>
        </w:rPr>
        <w:t xml:space="preserve">ého </w:t>
      </w:r>
      <w:proofErr w:type="spellStart"/>
      <w:r w:rsidR="001F0420">
        <w:rPr>
          <w:rFonts w:asciiTheme="minorHAnsi" w:hAnsiTheme="minorHAnsi" w:cstheme="minorHAnsi"/>
        </w:rPr>
        <w:t>esportu</w:t>
      </w:r>
      <w:proofErr w:type="spellEnd"/>
      <w:r w:rsidR="00DF2CD6" w:rsidRPr="00F86C6D">
        <w:rPr>
          <w:rFonts w:asciiTheme="minorHAnsi" w:hAnsiTheme="minorHAnsi" w:cstheme="minorHAnsi"/>
        </w:rPr>
        <w:t xml:space="preserve"> sdružující </w:t>
      </w:r>
      <w:r w:rsidR="00DF2CD6" w:rsidRPr="001B5311">
        <w:rPr>
          <w:rFonts w:asciiTheme="minorHAnsi" w:hAnsiTheme="minorHAnsi" w:cstheme="minorHAnsi"/>
        </w:rPr>
        <w:t xml:space="preserve">zástupce vybraných vysokých škol v oblasti </w:t>
      </w:r>
      <w:proofErr w:type="spellStart"/>
      <w:r w:rsidR="00DF2CD6" w:rsidRPr="00BE4DEF">
        <w:rPr>
          <w:rFonts w:asciiTheme="minorHAnsi" w:hAnsiTheme="minorHAnsi" w:cstheme="minorHAnsi"/>
        </w:rPr>
        <w:t>esportu</w:t>
      </w:r>
      <w:proofErr w:type="spellEnd"/>
      <w:r w:rsidR="003526E5" w:rsidRPr="00BE4DEF">
        <w:rPr>
          <w:rFonts w:asciiTheme="minorHAnsi" w:hAnsiTheme="minorHAnsi" w:cstheme="minorHAnsi"/>
        </w:rPr>
        <w:t xml:space="preserve"> a další odborníky na činnosti související s </w:t>
      </w:r>
      <w:proofErr w:type="spellStart"/>
      <w:r w:rsidR="003526E5" w:rsidRPr="00BE4DEF">
        <w:rPr>
          <w:rFonts w:asciiTheme="minorHAnsi" w:hAnsiTheme="minorHAnsi" w:cstheme="minorHAnsi"/>
        </w:rPr>
        <w:t>esportem</w:t>
      </w:r>
      <w:proofErr w:type="spellEnd"/>
      <w:r w:rsidR="00F2048E">
        <w:rPr>
          <w:rFonts w:asciiTheme="minorHAnsi" w:hAnsiTheme="minorHAnsi" w:cstheme="minorHAnsi"/>
        </w:rPr>
        <w:t>.</w:t>
      </w:r>
    </w:p>
    <w:p w14:paraId="6C1CFA37" w14:textId="14D75CEA" w:rsidR="00042BF6" w:rsidRPr="00F86C6D" w:rsidRDefault="003526E5" w:rsidP="00BC24D3">
      <w:pPr>
        <w:pStyle w:val="Odstavecseseznamem"/>
        <w:numPr>
          <w:ilvl w:val="0"/>
          <w:numId w:val="62"/>
        </w:numPr>
        <w:shd w:val="clear" w:color="auto" w:fill="FFFFFF"/>
        <w:spacing w:before="240" w:after="240"/>
        <w:ind w:left="360"/>
        <w:jc w:val="both"/>
      </w:pPr>
      <w:r w:rsidRPr="003526E5">
        <w:rPr>
          <w:rFonts w:asciiTheme="minorHAnsi" w:hAnsiTheme="minorHAnsi" w:cstheme="minorHAnsi"/>
        </w:rPr>
        <w:t>ČAES</w:t>
      </w:r>
      <w:r>
        <w:rPr>
          <w:rFonts w:asciiTheme="minorHAnsi" w:hAnsiTheme="minorHAnsi" w:cstheme="minorHAnsi"/>
        </w:rPr>
        <w:t xml:space="preserve"> má též pravomoc zřizovat základní pobočné spolky všeho druhu.</w:t>
      </w:r>
    </w:p>
    <w:p w14:paraId="647C91F4" w14:textId="43DB085D" w:rsidR="00D51B27" w:rsidRPr="00BC24D3" w:rsidRDefault="00D51B27" w:rsidP="00BC24D3">
      <w:pPr>
        <w:pStyle w:val="Odstavecseseznamem"/>
        <w:numPr>
          <w:ilvl w:val="0"/>
          <w:numId w:val="62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BC24D3">
        <w:rPr>
          <w:rFonts w:asciiTheme="minorHAnsi" w:hAnsiTheme="minorHAnsi" w:cstheme="minorHAnsi"/>
        </w:rPr>
        <w:t xml:space="preserve">Zásady </w:t>
      </w:r>
      <w:r w:rsidR="00042BF6" w:rsidRPr="00BC24D3">
        <w:rPr>
          <w:rFonts w:asciiTheme="minorHAnsi" w:hAnsiTheme="minorHAnsi" w:cstheme="minorHAnsi"/>
        </w:rPr>
        <w:t>založení</w:t>
      </w:r>
      <w:r w:rsidR="00472D0B" w:rsidRPr="00BC24D3">
        <w:rPr>
          <w:rFonts w:asciiTheme="minorHAnsi" w:hAnsiTheme="minorHAnsi" w:cstheme="minorHAnsi"/>
        </w:rPr>
        <w:t xml:space="preserve">, </w:t>
      </w:r>
      <w:r w:rsidR="00042BF6" w:rsidRPr="00BC24D3">
        <w:rPr>
          <w:rFonts w:asciiTheme="minorHAnsi" w:hAnsiTheme="minorHAnsi" w:cstheme="minorHAnsi"/>
        </w:rPr>
        <w:t>vznik</w:t>
      </w:r>
      <w:r w:rsidR="002E27C7" w:rsidRPr="00BC24D3">
        <w:rPr>
          <w:rFonts w:asciiTheme="minorHAnsi" w:hAnsiTheme="minorHAnsi" w:cstheme="minorHAnsi"/>
        </w:rPr>
        <w:t>u</w:t>
      </w:r>
      <w:r w:rsidR="00472D0B" w:rsidRPr="00BC24D3">
        <w:rPr>
          <w:rFonts w:asciiTheme="minorHAnsi" w:hAnsiTheme="minorHAnsi" w:cstheme="minorHAnsi"/>
        </w:rPr>
        <w:t>, zrušení a organizace</w:t>
      </w:r>
      <w:r w:rsidR="00042BF6" w:rsidRPr="00BC24D3">
        <w:rPr>
          <w:rFonts w:asciiTheme="minorHAnsi" w:hAnsiTheme="minorHAnsi" w:cstheme="minorHAnsi"/>
        </w:rPr>
        <w:t xml:space="preserve"> </w:t>
      </w:r>
      <w:r w:rsidRPr="00BC24D3">
        <w:rPr>
          <w:rFonts w:asciiTheme="minorHAnsi" w:hAnsiTheme="minorHAnsi" w:cstheme="minorHAnsi"/>
        </w:rPr>
        <w:t>pobočn</w:t>
      </w:r>
      <w:r w:rsidR="00042BF6" w:rsidRPr="00BC24D3">
        <w:rPr>
          <w:rFonts w:asciiTheme="minorHAnsi" w:hAnsiTheme="minorHAnsi" w:cstheme="minorHAnsi"/>
        </w:rPr>
        <w:t>ých</w:t>
      </w:r>
      <w:r w:rsidRPr="00BC24D3">
        <w:rPr>
          <w:rFonts w:asciiTheme="minorHAnsi" w:hAnsiTheme="minorHAnsi" w:cstheme="minorHAnsi"/>
        </w:rPr>
        <w:t xml:space="preserve"> spolk</w:t>
      </w:r>
      <w:r w:rsidR="00042BF6" w:rsidRPr="00BC24D3">
        <w:rPr>
          <w:rFonts w:asciiTheme="minorHAnsi" w:hAnsiTheme="minorHAnsi" w:cstheme="minorHAnsi"/>
        </w:rPr>
        <w:t>ů</w:t>
      </w:r>
      <w:r w:rsidRPr="00BC24D3">
        <w:rPr>
          <w:rFonts w:asciiTheme="minorHAnsi" w:hAnsiTheme="minorHAnsi" w:cstheme="minorHAnsi"/>
        </w:rPr>
        <w:t>:</w:t>
      </w:r>
    </w:p>
    <w:p w14:paraId="5F83E604" w14:textId="04E1F642" w:rsidR="007807DD" w:rsidRPr="00F86C6D" w:rsidRDefault="007807DD" w:rsidP="00BC24D3">
      <w:pPr>
        <w:pStyle w:val="Odstavecseseznamem"/>
        <w:numPr>
          <w:ilvl w:val="0"/>
          <w:numId w:val="70"/>
        </w:numPr>
        <w:spacing w:before="24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návrh na založení </w:t>
      </w:r>
      <w:r w:rsidR="007755FB" w:rsidRPr="00F86C6D">
        <w:rPr>
          <w:rFonts w:asciiTheme="minorHAnsi" w:hAnsiTheme="minorHAnsi" w:cstheme="minorHAnsi"/>
        </w:rPr>
        <w:t xml:space="preserve">pobočného spolku </w:t>
      </w:r>
      <w:r w:rsidR="005A3C2E">
        <w:rPr>
          <w:rFonts w:asciiTheme="minorHAnsi" w:hAnsiTheme="minorHAnsi" w:cstheme="minorHAnsi"/>
        </w:rPr>
        <w:t xml:space="preserve">se </w:t>
      </w:r>
      <w:r w:rsidRPr="00F86C6D">
        <w:rPr>
          <w:rFonts w:asciiTheme="minorHAnsi" w:hAnsiTheme="minorHAnsi" w:cstheme="minorHAnsi"/>
        </w:rPr>
        <w:t>předklád</w:t>
      </w:r>
      <w:r w:rsidR="005A3C2E">
        <w:rPr>
          <w:rFonts w:asciiTheme="minorHAnsi" w:hAnsiTheme="minorHAnsi" w:cstheme="minorHAnsi"/>
        </w:rPr>
        <w:t>á</w:t>
      </w:r>
      <w:r w:rsidRPr="00F86C6D">
        <w:rPr>
          <w:rFonts w:asciiTheme="minorHAnsi" w:hAnsiTheme="minorHAnsi" w:cstheme="minorHAnsi"/>
        </w:rPr>
        <w:t xml:space="preserve"> </w:t>
      </w:r>
      <w:r w:rsidR="001C46C6">
        <w:rPr>
          <w:rFonts w:asciiTheme="minorHAnsi" w:hAnsiTheme="minorHAnsi" w:cstheme="minorHAnsi"/>
        </w:rPr>
        <w:t>P</w:t>
      </w:r>
      <w:r w:rsidR="007755FB" w:rsidRPr="00F86C6D">
        <w:rPr>
          <w:rFonts w:asciiTheme="minorHAnsi" w:hAnsiTheme="minorHAnsi" w:cstheme="minorHAnsi"/>
        </w:rPr>
        <w:t xml:space="preserve">ředsednictvu </w:t>
      </w:r>
      <w:r w:rsidR="00DB1880" w:rsidRPr="00F86C6D">
        <w:rPr>
          <w:rFonts w:asciiTheme="minorHAnsi" w:hAnsiTheme="minorHAnsi" w:cstheme="minorHAnsi"/>
        </w:rPr>
        <w:t>ČAES</w:t>
      </w:r>
      <w:r w:rsidR="008E56EE" w:rsidRPr="00F86C6D">
        <w:rPr>
          <w:rFonts w:asciiTheme="minorHAnsi" w:hAnsiTheme="minorHAnsi" w:cstheme="minorHAnsi"/>
        </w:rPr>
        <w:t xml:space="preserve"> </w:t>
      </w:r>
      <w:r w:rsidR="00042BF6" w:rsidRPr="00F86C6D">
        <w:rPr>
          <w:rFonts w:asciiTheme="minorHAnsi" w:hAnsiTheme="minorHAnsi" w:cstheme="minorHAnsi"/>
        </w:rPr>
        <w:t>spolu s návrhem organizačního řádu pobočného spolku;</w:t>
      </w:r>
    </w:p>
    <w:p w14:paraId="621C0B68" w14:textId="69422FD4" w:rsidR="00E20BD3" w:rsidRPr="00F86C6D" w:rsidRDefault="00355EE8" w:rsidP="00BC24D3">
      <w:pPr>
        <w:pStyle w:val="Odstavecseseznamem"/>
        <w:numPr>
          <w:ilvl w:val="0"/>
          <w:numId w:val="70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orgán </w:t>
      </w:r>
      <w:r w:rsidR="00DB1880" w:rsidRPr="00F86C6D">
        <w:rPr>
          <w:rFonts w:asciiTheme="minorHAnsi" w:hAnsiTheme="minorHAnsi" w:cstheme="minorHAnsi"/>
        </w:rPr>
        <w:t>ČAES</w:t>
      </w:r>
      <w:r w:rsidRPr="00F86C6D">
        <w:rPr>
          <w:rFonts w:asciiTheme="minorHAnsi" w:hAnsiTheme="minorHAnsi" w:cstheme="minorHAnsi"/>
        </w:rPr>
        <w:t xml:space="preserve"> příslušný k založení pobočného spolku jmenuje první členy </w:t>
      </w:r>
      <w:r w:rsidR="00E20BD3" w:rsidRPr="00F86C6D">
        <w:rPr>
          <w:rFonts w:asciiTheme="minorHAnsi" w:hAnsiTheme="minorHAnsi" w:cstheme="minorHAnsi"/>
        </w:rPr>
        <w:t>statutární</w:t>
      </w:r>
      <w:r w:rsidRPr="00F86C6D">
        <w:rPr>
          <w:rFonts w:asciiTheme="minorHAnsi" w:hAnsiTheme="minorHAnsi" w:cstheme="minorHAnsi"/>
        </w:rPr>
        <w:t>ho</w:t>
      </w:r>
      <w:r w:rsidR="00E20BD3" w:rsidRPr="00F86C6D">
        <w:rPr>
          <w:rFonts w:asciiTheme="minorHAnsi" w:hAnsiTheme="minorHAnsi" w:cstheme="minorHAnsi"/>
        </w:rPr>
        <w:t xml:space="preserve"> orgán</w:t>
      </w:r>
      <w:r w:rsidRPr="00F86C6D">
        <w:rPr>
          <w:rFonts w:asciiTheme="minorHAnsi" w:hAnsiTheme="minorHAnsi" w:cstheme="minorHAnsi"/>
        </w:rPr>
        <w:t>u</w:t>
      </w:r>
      <w:r w:rsidR="00E20BD3" w:rsidRPr="00F86C6D">
        <w:rPr>
          <w:rFonts w:asciiTheme="minorHAnsi" w:hAnsiTheme="minorHAnsi" w:cstheme="minorHAnsi"/>
        </w:rPr>
        <w:t xml:space="preserve"> </w:t>
      </w:r>
      <w:r w:rsidRPr="00F86C6D">
        <w:rPr>
          <w:rFonts w:asciiTheme="minorHAnsi" w:hAnsiTheme="minorHAnsi" w:cstheme="minorHAnsi"/>
        </w:rPr>
        <w:t>pobočného spolku, a to z kandidátů navržených zájemci o založení pobočného spolku;</w:t>
      </w:r>
    </w:p>
    <w:p w14:paraId="68EE7A75" w14:textId="0162E961" w:rsidR="009A4967" w:rsidRPr="00F86C6D" w:rsidRDefault="007807DD" w:rsidP="00BC24D3">
      <w:pPr>
        <w:pStyle w:val="Odstavecseseznamem"/>
        <w:numPr>
          <w:ilvl w:val="0"/>
          <w:numId w:val="70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n</w:t>
      </w:r>
      <w:r w:rsidR="009A4967" w:rsidRPr="00F86C6D">
        <w:rPr>
          <w:rFonts w:asciiTheme="minorHAnsi" w:hAnsiTheme="minorHAnsi" w:cstheme="minorHAnsi"/>
        </w:rPr>
        <w:t>ázev pobočného spolku musí obsahovat</w:t>
      </w:r>
      <w:r w:rsidR="00355EE8" w:rsidRPr="00220503">
        <w:t xml:space="preserve"> </w:t>
      </w:r>
      <w:r w:rsidR="00355EE8" w:rsidRPr="00F86C6D">
        <w:rPr>
          <w:rFonts w:asciiTheme="minorHAnsi" w:hAnsiTheme="minorHAnsi" w:cstheme="minorHAnsi"/>
        </w:rPr>
        <w:t xml:space="preserve">příznačný prvek názvu </w:t>
      </w:r>
      <w:r w:rsidR="00DB1880" w:rsidRPr="00F86C6D">
        <w:rPr>
          <w:rFonts w:asciiTheme="minorHAnsi" w:hAnsiTheme="minorHAnsi" w:cstheme="minorHAnsi"/>
        </w:rPr>
        <w:t>ČAES</w:t>
      </w:r>
      <w:r w:rsidR="00517D4D">
        <w:rPr>
          <w:rFonts w:asciiTheme="minorHAnsi" w:hAnsiTheme="minorHAnsi" w:cstheme="minorHAnsi"/>
        </w:rPr>
        <w:t xml:space="preserve">, kterým je termín </w:t>
      </w:r>
      <w:r w:rsidR="00355EE8" w:rsidRPr="00F86C6D">
        <w:rPr>
          <w:rFonts w:asciiTheme="minorHAnsi" w:hAnsiTheme="minorHAnsi" w:cstheme="minorHAnsi"/>
        </w:rPr>
        <w:t>„</w:t>
      </w:r>
      <w:proofErr w:type="spellStart"/>
      <w:r w:rsidR="001B5311">
        <w:rPr>
          <w:rFonts w:asciiTheme="minorHAnsi" w:hAnsiTheme="minorHAnsi" w:cstheme="minorHAnsi"/>
        </w:rPr>
        <w:t>esport</w:t>
      </w:r>
      <w:proofErr w:type="spellEnd"/>
      <w:r w:rsidR="00355EE8" w:rsidRPr="00F86C6D">
        <w:rPr>
          <w:rFonts w:asciiTheme="minorHAnsi" w:hAnsiTheme="minorHAnsi" w:cstheme="minorHAnsi"/>
        </w:rPr>
        <w:t>“</w:t>
      </w:r>
      <w:r w:rsidR="00517D4D">
        <w:rPr>
          <w:rFonts w:asciiTheme="minorHAnsi" w:hAnsiTheme="minorHAnsi" w:cstheme="minorHAnsi"/>
        </w:rPr>
        <w:t xml:space="preserve"> v patřičném tvaru, </w:t>
      </w:r>
      <w:r w:rsidR="00355EE8" w:rsidRPr="00F86C6D">
        <w:rPr>
          <w:rFonts w:asciiTheme="minorHAnsi" w:hAnsiTheme="minorHAnsi" w:cstheme="minorHAnsi"/>
        </w:rPr>
        <w:t xml:space="preserve">a </w:t>
      </w:r>
      <w:r w:rsidR="00F2048E">
        <w:rPr>
          <w:rFonts w:asciiTheme="minorHAnsi" w:hAnsiTheme="minorHAnsi" w:cstheme="minorHAnsi"/>
        </w:rPr>
        <w:t>musí být vyjádřena</w:t>
      </w:r>
      <w:r w:rsidR="00F2048E" w:rsidRPr="00F86C6D">
        <w:rPr>
          <w:rFonts w:asciiTheme="minorHAnsi" w:hAnsiTheme="minorHAnsi" w:cstheme="minorHAnsi"/>
        </w:rPr>
        <w:t xml:space="preserve"> </w:t>
      </w:r>
      <w:r w:rsidR="00355EE8" w:rsidRPr="00F86C6D">
        <w:rPr>
          <w:rFonts w:asciiTheme="minorHAnsi" w:hAnsiTheme="minorHAnsi" w:cstheme="minorHAnsi"/>
        </w:rPr>
        <w:t>jeho vlastnost pobočného spolku;</w:t>
      </w:r>
    </w:p>
    <w:p w14:paraId="1FDCC701" w14:textId="41F2B8C7" w:rsidR="001D136B" w:rsidRPr="003169F3" w:rsidRDefault="00356284" w:rsidP="00BC24D3">
      <w:pPr>
        <w:pStyle w:val="Odstavecseseznamem"/>
        <w:numPr>
          <w:ilvl w:val="0"/>
          <w:numId w:val="70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pobočný spolek musí mít minimálně </w:t>
      </w:r>
      <w:r w:rsidR="001D136B" w:rsidRPr="00F86C6D">
        <w:rPr>
          <w:rFonts w:asciiTheme="minorHAnsi" w:hAnsiTheme="minorHAnsi" w:cstheme="minorHAnsi"/>
        </w:rPr>
        <w:t xml:space="preserve">tři </w:t>
      </w:r>
      <w:r w:rsidRPr="00F86C6D">
        <w:rPr>
          <w:rFonts w:asciiTheme="minorHAnsi" w:hAnsiTheme="minorHAnsi" w:cstheme="minorHAnsi"/>
        </w:rPr>
        <w:t>členy</w:t>
      </w:r>
      <w:r w:rsidR="001D136B" w:rsidRPr="00F86C6D">
        <w:rPr>
          <w:rFonts w:asciiTheme="minorHAnsi" w:hAnsiTheme="minorHAnsi" w:cstheme="minorHAnsi"/>
        </w:rPr>
        <w:t>. V případě, že počet členů poklesne pod st</w:t>
      </w:r>
      <w:r w:rsidR="00373166" w:rsidRPr="00F86C6D">
        <w:rPr>
          <w:rFonts w:asciiTheme="minorHAnsi" w:hAnsiTheme="minorHAnsi" w:cstheme="minorHAnsi"/>
        </w:rPr>
        <w:t>anovenou hranici,</w:t>
      </w:r>
      <w:r w:rsidR="001D136B" w:rsidRPr="00F86C6D">
        <w:rPr>
          <w:rFonts w:asciiTheme="minorHAnsi" w:hAnsiTheme="minorHAnsi" w:cstheme="minorHAnsi"/>
        </w:rPr>
        <w:t xml:space="preserve"> </w:t>
      </w:r>
      <w:r w:rsidR="00C5213D" w:rsidRPr="00F86C6D">
        <w:rPr>
          <w:rFonts w:asciiTheme="minorHAnsi" w:hAnsiTheme="minorHAnsi" w:cstheme="minorHAnsi"/>
        </w:rPr>
        <w:t xml:space="preserve">a nebude-li </w:t>
      </w:r>
      <w:r w:rsidR="001D136B" w:rsidRPr="00F86C6D">
        <w:rPr>
          <w:rFonts w:asciiTheme="minorHAnsi" w:hAnsiTheme="minorHAnsi" w:cstheme="minorHAnsi"/>
        </w:rPr>
        <w:t xml:space="preserve">do šesti měsíců potřebný počet členů </w:t>
      </w:r>
      <w:r w:rsidR="00C5213D" w:rsidRPr="00F86C6D">
        <w:rPr>
          <w:rFonts w:asciiTheme="minorHAnsi" w:hAnsiTheme="minorHAnsi" w:cstheme="minorHAnsi"/>
        </w:rPr>
        <w:t xml:space="preserve">doplněn, přistoupí </w:t>
      </w:r>
      <w:r w:rsidR="001C46C6">
        <w:rPr>
          <w:rFonts w:asciiTheme="minorHAnsi" w:hAnsiTheme="minorHAnsi" w:cstheme="minorHAnsi"/>
        </w:rPr>
        <w:t>P</w:t>
      </w:r>
      <w:r w:rsidR="007755FB" w:rsidRPr="00F86C6D">
        <w:rPr>
          <w:rFonts w:asciiTheme="minorHAnsi" w:hAnsiTheme="minorHAnsi" w:cstheme="minorHAnsi"/>
        </w:rPr>
        <w:t xml:space="preserve">ředsednictvo </w:t>
      </w:r>
      <w:r w:rsidR="00DB1880" w:rsidRPr="00F86C6D">
        <w:rPr>
          <w:rFonts w:asciiTheme="minorHAnsi" w:hAnsiTheme="minorHAnsi" w:cstheme="minorHAnsi"/>
        </w:rPr>
        <w:t>ČAES</w:t>
      </w:r>
      <w:r w:rsidR="00373166" w:rsidRPr="00F86C6D">
        <w:rPr>
          <w:rFonts w:asciiTheme="minorHAnsi" w:hAnsiTheme="minorHAnsi" w:cstheme="minorHAnsi"/>
        </w:rPr>
        <w:t xml:space="preserve"> </w:t>
      </w:r>
      <w:r w:rsidR="001D136B" w:rsidRPr="003169F3">
        <w:rPr>
          <w:rFonts w:asciiTheme="minorHAnsi" w:hAnsiTheme="minorHAnsi" w:cstheme="minorHAnsi"/>
        </w:rPr>
        <w:t>k</w:t>
      </w:r>
      <w:r w:rsidR="00C5213D" w:rsidRPr="003169F3">
        <w:rPr>
          <w:rFonts w:asciiTheme="minorHAnsi" w:hAnsiTheme="minorHAnsi" w:cstheme="minorHAnsi"/>
        </w:rPr>
        <w:t>e</w:t>
      </w:r>
      <w:r w:rsidR="001D136B" w:rsidRPr="003169F3">
        <w:rPr>
          <w:rFonts w:asciiTheme="minorHAnsi" w:hAnsiTheme="minorHAnsi" w:cstheme="minorHAnsi"/>
        </w:rPr>
        <w:t xml:space="preserve"> zrušení</w:t>
      </w:r>
      <w:r w:rsidR="00F2048E" w:rsidRPr="003169F3">
        <w:rPr>
          <w:rFonts w:asciiTheme="minorHAnsi" w:hAnsiTheme="minorHAnsi" w:cstheme="minorHAnsi"/>
        </w:rPr>
        <w:t xml:space="preserve"> základního</w:t>
      </w:r>
      <w:r w:rsidR="007755FB" w:rsidRPr="003169F3">
        <w:rPr>
          <w:rFonts w:asciiTheme="minorHAnsi" w:hAnsiTheme="minorHAnsi" w:cstheme="minorHAnsi"/>
        </w:rPr>
        <w:t xml:space="preserve"> pobočného spolku</w:t>
      </w:r>
      <w:r w:rsidRPr="003169F3">
        <w:rPr>
          <w:rFonts w:asciiTheme="minorHAnsi" w:hAnsiTheme="minorHAnsi" w:cstheme="minorHAnsi"/>
        </w:rPr>
        <w:t xml:space="preserve">. Předsednictvo </w:t>
      </w:r>
      <w:r w:rsidR="00DB1880" w:rsidRPr="003169F3">
        <w:rPr>
          <w:rFonts w:asciiTheme="minorHAnsi" w:hAnsiTheme="minorHAnsi" w:cstheme="minorHAnsi"/>
        </w:rPr>
        <w:t>ČAES</w:t>
      </w:r>
      <w:r w:rsidRPr="003169F3">
        <w:rPr>
          <w:rFonts w:asciiTheme="minorHAnsi" w:hAnsiTheme="minorHAnsi" w:cstheme="minorHAnsi"/>
        </w:rPr>
        <w:t xml:space="preserve"> může rozhodnout o zrušení </w:t>
      </w:r>
      <w:r w:rsidR="00F2048E" w:rsidRPr="003169F3">
        <w:rPr>
          <w:rFonts w:asciiTheme="minorHAnsi" w:hAnsiTheme="minorHAnsi" w:cstheme="minorHAnsi"/>
        </w:rPr>
        <w:t xml:space="preserve">základního </w:t>
      </w:r>
      <w:r w:rsidRPr="003169F3">
        <w:rPr>
          <w:rFonts w:asciiTheme="minorHAnsi" w:hAnsiTheme="minorHAnsi" w:cstheme="minorHAnsi"/>
        </w:rPr>
        <w:t>pobočného spolku též v případě závažného nebo opakovaného porušování těchto stanov ze strany</w:t>
      </w:r>
      <w:r w:rsidR="00F2048E" w:rsidRPr="003169F3">
        <w:rPr>
          <w:rFonts w:asciiTheme="minorHAnsi" w:hAnsiTheme="minorHAnsi" w:cstheme="minorHAnsi"/>
        </w:rPr>
        <w:t xml:space="preserve"> základního</w:t>
      </w:r>
      <w:r w:rsidRPr="003169F3">
        <w:rPr>
          <w:rFonts w:asciiTheme="minorHAnsi" w:hAnsiTheme="minorHAnsi" w:cstheme="minorHAnsi"/>
        </w:rPr>
        <w:t xml:space="preserve"> pobočného spolku</w:t>
      </w:r>
      <w:r w:rsidR="00145733" w:rsidRPr="003169F3">
        <w:rPr>
          <w:rFonts w:asciiTheme="minorHAnsi" w:hAnsiTheme="minorHAnsi" w:cstheme="minorHAnsi"/>
        </w:rPr>
        <w:t>;</w:t>
      </w:r>
    </w:p>
    <w:p w14:paraId="1AD74B2D" w14:textId="17A78C3A" w:rsidR="00356284" w:rsidRPr="00F86C6D" w:rsidRDefault="001D136B" w:rsidP="00BC24D3">
      <w:pPr>
        <w:pStyle w:val="Odstavecseseznamem"/>
        <w:numPr>
          <w:ilvl w:val="0"/>
          <w:numId w:val="70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3169F3">
        <w:rPr>
          <w:rFonts w:asciiTheme="minorHAnsi" w:hAnsiTheme="minorHAnsi" w:cstheme="minorHAnsi"/>
        </w:rPr>
        <w:t xml:space="preserve">o zrušení </w:t>
      </w:r>
      <w:r w:rsidR="007755FB" w:rsidRPr="003169F3">
        <w:rPr>
          <w:rFonts w:asciiTheme="minorHAnsi" w:hAnsiTheme="minorHAnsi" w:cstheme="minorHAnsi"/>
        </w:rPr>
        <w:t xml:space="preserve">pobočného spolku </w:t>
      </w:r>
      <w:r w:rsidR="00F2048E" w:rsidRPr="003169F3">
        <w:rPr>
          <w:rFonts w:asciiTheme="minorHAnsi" w:hAnsiTheme="minorHAnsi" w:cstheme="minorHAnsi"/>
        </w:rPr>
        <w:t>v případě základních pobočných spolků</w:t>
      </w:r>
      <w:r w:rsidR="00F2048E">
        <w:rPr>
          <w:rFonts w:asciiTheme="minorHAnsi" w:hAnsiTheme="minorHAnsi" w:cstheme="minorHAnsi"/>
        </w:rPr>
        <w:t xml:space="preserve"> </w:t>
      </w:r>
      <w:r w:rsidRPr="00F86C6D">
        <w:rPr>
          <w:rFonts w:asciiTheme="minorHAnsi" w:hAnsiTheme="minorHAnsi" w:cstheme="minorHAnsi"/>
        </w:rPr>
        <w:t xml:space="preserve">může rozhodnout i </w:t>
      </w:r>
      <w:r w:rsidR="00215E0E">
        <w:rPr>
          <w:rFonts w:asciiTheme="minorHAnsi" w:hAnsiTheme="minorHAnsi" w:cstheme="minorHAnsi"/>
        </w:rPr>
        <w:t>nejvyšší</w:t>
      </w:r>
      <w:r w:rsidR="00356284" w:rsidRPr="00F86C6D">
        <w:rPr>
          <w:rFonts w:asciiTheme="minorHAnsi" w:hAnsiTheme="minorHAnsi" w:cstheme="minorHAnsi"/>
        </w:rPr>
        <w:t xml:space="preserve"> </w:t>
      </w:r>
      <w:r w:rsidR="00215E0E">
        <w:rPr>
          <w:rFonts w:asciiTheme="minorHAnsi" w:hAnsiTheme="minorHAnsi" w:cstheme="minorHAnsi"/>
        </w:rPr>
        <w:t xml:space="preserve">orgán </w:t>
      </w:r>
      <w:r w:rsidR="00356284" w:rsidRPr="00F86C6D">
        <w:rPr>
          <w:rFonts w:asciiTheme="minorHAnsi" w:hAnsiTheme="minorHAnsi" w:cstheme="minorHAnsi"/>
        </w:rPr>
        <w:t>pobočného spolku</w:t>
      </w:r>
      <w:r w:rsidRPr="00F86C6D">
        <w:rPr>
          <w:rFonts w:asciiTheme="minorHAnsi" w:hAnsiTheme="minorHAnsi" w:cstheme="minorHAnsi"/>
        </w:rPr>
        <w:t>,</w:t>
      </w:r>
      <w:r w:rsidR="00356284" w:rsidRPr="00F86C6D">
        <w:rPr>
          <w:rFonts w:asciiTheme="minorHAnsi" w:hAnsiTheme="minorHAnsi" w:cstheme="minorHAnsi"/>
        </w:rPr>
        <w:t xml:space="preserve"> a to</w:t>
      </w:r>
      <w:r w:rsidRPr="00F86C6D">
        <w:rPr>
          <w:rFonts w:asciiTheme="minorHAnsi" w:hAnsiTheme="minorHAnsi" w:cstheme="minorHAnsi"/>
        </w:rPr>
        <w:t xml:space="preserve"> 2/3 většin</w:t>
      </w:r>
      <w:r w:rsidR="00356284" w:rsidRPr="00F86C6D">
        <w:rPr>
          <w:rFonts w:asciiTheme="minorHAnsi" w:hAnsiTheme="minorHAnsi" w:cstheme="minorHAnsi"/>
        </w:rPr>
        <w:t>ou</w:t>
      </w:r>
      <w:r w:rsidRPr="00F86C6D">
        <w:rPr>
          <w:rFonts w:asciiTheme="minorHAnsi" w:hAnsiTheme="minorHAnsi" w:cstheme="minorHAnsi"/>
        </w:rPr>
        <w:t xml:space="preserve"> členů</w:t>
      </w:r>
      <w:r w:rsidR="007755FB" w:rsidRPr="00F86C6D">
        <w:rPr>
          <w:rFonts w:asciiTheme="minorHAnsi" w:hAnsiTheme="minorHAnsi" w:cstheme="minorHAnsi"/>
        </w:rPr>
        <w:t xml:space="preserve"> pobočného spolku</w:t>
      </w:r>
      <w:r w:rsidR="00145733" w:rsidRPr="00F86C6D">
        <w:rPr>
          <w:rFonts w:asciiTheme="minorHAnsi" w:hAnsiTheme="minorHAnsi" w:cstheme="minorHAnsi"/>
        </w:rPr>
        <w:t>;</w:t>
      </w:r>
      <w:r w:rsidRPr="00F86C6D">
        <w:rPr>
          <w:rFonts w:asciiTheme="minorHAnsi" w:hAnsiTheme="minorHAnsi" w:cstheme="minorHAnsi"/>
        </w:rPr>
        <w:t xml:space="preserve"> </w:t>
      </w:r>
    </w:p>
    <w:p w14:paraId="73CB2570" w14:textId="59FB11C2" w:rsidR="001D136B" w:rsidRPr="00F86C6D" w:rsidRDefault="00215E0E" w:rsidP="00BC24D3">
      <w:pPr>
        <w:pStyle w:val="Odstavecseseznamem"/>
        <w:numPr>
          <w:ilvl w:val="0"/>
          <w:numId w:val="70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356284" w:rsidRPr="00F86C6D">
        <w:rPr>
          <w:rFonts w:asciiTheme="minorHAnsi" w:hAnsiTheme="minorHAnsi" w:cstheme="minorHAnsi"/>
        </w:rPr>
        <w:t xml:space="preserve"> případě zrušení pobočného spolku provede </w:t>
      </w:r>
      <w:r w:rsidR="001C46C6">
        <w:rPr>
          <w:rFonts w:asciiTheme="minorHAnsi" w:hAnsiTheme="minorHAnsi" w:cstheme="minorHAnsi"/>
        </w:rPr>
        <w:t>P</w:t>
      </w:r>
      <w:r w:rsidR="00356284" w:rsidRPr="00F86C6D">
        <w:rPr>
          <w:rFonts w:asciiTheme="minorHAnsi" w:hAnsiTheme="minorHAnsi" w:cstheme="minorHAnsi"/>
        </w:rPr>
        <w:t xml:space="preserve">ředsednictvo </w:t>
      </w:r>
      <w:r w:rsidR="00DB1880" w:rsidRPr="00F86C6D">
        <w:rPr>
          <w:rFonts w:asciiTheme="minorHAnsi" w:hAnsiTheme="minorHAnsi" w:cstheme="minorHAnsi"/>
        </w:rPr>
        <w:t>ČAES</w:t>
      </w:r>
      <w:r w:rsidR="00373166" w:rsidRPr="00F86C6D">
        <w:rPr>
          <w:rFonts w:asciiTheme="minorHAnsi" w:hAnsiTheme="minorHAnsi" w:cstheme="minorHAnsi"/>
        </w:rPr>
        <w:t xml:space="preserve"> </w:t>
      </w:r>
      <w:r w:rsidR="001D136B" w:rsidRPr="00F86C6D">
        <w:rPr>
          <w:rFonts w:asciiTheme="minorHAnsi" w:hAnsiTheme="minorHAnsi" w:cstheme="minorHAnsi"/>
        </w:rPr>
        <w:t xml:space="preserve">úkony k výmazu pobočného </w:t>
      </w:r>
      <w:r w:rsidR="007755FB" w:rsidRPr="00F86C6D">
        <w:rPr>
          <w:rFonts w:asciiTheme="minorHAnsi" w:hAnsiTheme="minorHAnsi" w:cstheme="minorHAnsi"/>
        </w:rPr>
        <w:t xml:space="preserve">spolku </w:t>
      </w:r>
      <w:r w:rsidR="001D136B" w:rsidRPr="00F86C6D">
        <w:rPr>
          <w:rFonts w:asciiTheme="minorHAnsi" w:hAnsiTheme="minorHAnsi" w:cstheme="minorHAnsi"/>
        </w:rPr>
        <w:t>z veřejného rejstříku.</w:t>
      </w:r>
      <w:r w:rsidR="0073396B" w:rsidRPr="00F86C6D">
        <w:rPr>
          <w:rFonts w:asciiTheme="minorHAnsi" w:hAnsiTheme="minorHAnsi" w:cstheme="minorHAnsi"/>
        </w:rPr>
        <w:t xml:space="preserve"> </w:t>
      </w:r>
      <w:r w:rsidR="007755FB" w:rsidRPr="00F86C6D">
        <w:rPr>
          <w:rFonts w:asciiTheme="minorHAnsi" w:hAnsiTheme="minorHAnsi" w:cstheme="minorHAnsi"/>
        </w:rPr>
        <w:t xml:space="preserve">Pobočný spolek </w:t>
      </w:r>
      <w:r w:rsidR="0073396B" w:rsidRPr="00F86C6D">
        <w:rPr>
          <w:rFonts w:asciiTheme="minorHAnsi" w:hAnsiTheme="minorHAnsi" w:cstheme="minorHAnsi"/>
        </w:rPr>
        <w:t>zanikne dnem výmazu ze spolkového rejstříku</w:t>
      </w:r>
      <w:r w:rsidR="00145733" w:rsidRPr="00F86C6D">
        <w:rPr>
          <w:rFonts w:asciiTheme="minorHAnsi" w:hAnsiTheme="minorHAnsi" w:cstheme="minorHAnsi"/>
        </w:rPr>
        <w:t>;</w:t>
      </w:r>
    </w:p>
    <w:p w14:paraId="53681CBE" w14:textId="6DC1E6E2" w:rsidR="00F45F08" w:rsidRPr="00F86C6D" w:rsidRDefault="00145733" w:rsidP="00BC24D3">
      <w:pPr>
        <w:pStyle w:val="Odstavecseseznamem"/>
        <w:numPr>
          <w:ilvl w:val="0"/>
          <w:numId w:val="70"/>
        </w:numPr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BC24D3">
        <w:rPr>
          <w:rFonts w:asciiTheme="minorHAnsi" w:hAnsiTheme="minorHAnsi" w:cstheme="minorHAnsi"/>
        </w:rPr>
        <w:lastRenderedPageBreak/>
        <w:t xml:space="preserve">pobočný spolek </w:t>
      </w:r>
      <w:r w:rsidR="00F45F08" w:rsidRPr="00BC24D3">
        <w:rPr>
          <w:rFonts w:asciiTheme="minorHAnsi" w:hAnsiTheme="minorHAnsi" w:cstheme="minorHAnsi"/>
        </w:rPr>
        <w:t xml:space="preserve">musí používat razítko dle </w:t>
      </w:r>
      <w:r w:rsidR="001F0420">
        <w:rPr>
          <w:rFonts w:asciiTheme="minorHAnsi" w:hAnsiTheme="minorHAnsi" w:cstheme="minorHAnsi"/>
        </w:rPr>
        <w:t xml:space="preserve">vzoru </w:t>
      </w:r>
      <w:r w:rsidR="00F45F08" w:rsidRPr="00BC24D3">
        <w:rPr>
          <w:rFonts w:asciiTheme="minorHAnsi" w:hAnsiTheme="minorHAnsi" w:cstheme="minorHAnsi"/>
        </w:rPr>
        <w:t xml:space="preserve">schváleného </w:t>
      </w:r>
      <w:r w:rsidR="001C46C6">
        <w:rPr>
          <w:rFonts w:asciiTheme="minorHAnsi" w:hAnsiTheme="minorHAnsi" w:cstheme="minorHAnsi"/>
        </w:rPr>
        <w:t>P</w:t>
      </w:r>
      <w:r w:rsidR="007755FB" w:rsidRPr="00BC24D3">
        <w:rPr>
          <w:rFonts w:asciiTheme="minorHAnsi" w:hAnsiTheme="minorHAnsi" w:cstheme="minorHAnsi"/>
        </w:rPr>
        <w:t>ředsednictvem</w:t>
      </w:r>
      <w:r w:rsidR="00373166" w:rsidRPr="00BC24D3">
        <w:rPr>
          <w:rFonts w:asciiTheme="minorHAnsi" w:hAnsiTheme="minorHAnsi" w:cstheme="minorHAnsi"/>
        </w:rPr>
        <w:t xml:space="preserve"> </w:t>
      </w:r>
      <w:r w:rsidR="00DB1880" w:rsidRPr="00BC24D3">
        <w:rPr>
          <w:rFonts w:asciiTheme="minorHAnsi" w:hAnsiTheme="minorHAnsi" w:cstheme="minorHAnsi"/>
        </w:rPr>
        <w:t>ČAES</w:t>
      </w:r>
      <w:r w:rsidR="006F7481" w:rsidRPr="00F86C6D">
        <w:rPr>
          <w:rFonts w:asciiTheme="minorHAnsi" w:hAnsiTheme="minorHAnsi" w:cstheme="minorHAnsi"/>
        </w:rPr>
        <w:t>,</w:t>
      </w:r>
      <w:r w:rsidRPr="00F86C6D">
        <w:rPr>
          <w:rFonts w:asciiTheme="minorHAnsi" w:hAnsiTheme="minorHAnsi" w:cstheme="minorHAnsi"/>
        </w:rPr>
        <w:t xml:space="preserve"> a je oprávněn používat symboliku </w:t>
      </w:r>
      <w:r w:rsidR="00DB1880" w:rsidRPr="00F86C6D">
        <w:rPr>
          <w:rFonts w:asciiTheme="minorHAnsi" w:hAnsiTheme="minorHAnsi" w:cstheme="minorHAnsi"/>
        </w:rPr>
        <w:t>ČAES</w:t>
      </w:r>
      <w:r w:rsidR="003D616D">
        <w:rPr>
          <w:rFonts w:asciiTheme="minorHAnsi" w:hAnsiTheme="minorHAnsi" w:cstheme="minorHAnsi"/>
        </w:rPr>
        <w:t>, přičemž musí dbát, aby užitím symboliky nebylo zasahováno do práv a oprávněných zájmů ČAES</w:t>
      </w:r>
      <w:r w:rsidRPr="00F86C6D">
        <w:rPr>
          <w:rFonts w:asciiTheme="minorHAnsi" w:hAnsiTheme="minorHAnsi" w:cstheme="minorHAnsi"/>
        </w:rPr>
        <w:t>;</w:t>
      </w:r>
    </w:p>
    <w:p w14:paraId="598A2D29" w14:textId="3154E3DC" w:rsidR="0073396B" w:rsidRPr="00F86C6D" w:rsidRDefault="007755FB" w:rsidP="00BC24D3">
      <w:pPr>
        <w:pStyle w:val="Odstavecseseznamem"/>
        <w:numPr>
          <w:ilvl w:val="0"/>
          <w:numId w:val="70"/>
        </w:numPr>
        <w:spacing w:before="120" w:after="360"/>
        <w:ind w:left="757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pobočný spolek </w:t>
      </w:r>
      <w:r w:rsidR="003D616D">
        <w:rPr>
          <w:rFonts w:asciiTheme="minorHAnsi" w:hAnsiTheme="minorHAnsi" w:cstheme="minorHAnsi"/>
        </w:rPr>
        <w:t>je povinen řídit se předpisy přijatými ČAES upravující</w:t>
      </w:r>
      <w:r w:rsidR="00857111">
        <w:rPr>
          <w:rFonts w:asciiTheme="minorHAnsi" w:hAnsiTheme="minorHAnsi" w:cstheme="minorHAnsi"/>
        </w:rPr>
        <w:t xml:space="preserve">mi jeho činnost. </w:t>
      </w:r>
      <w:r w:rsidR="009D655C">
        <w:rPr>
          <w:rFonts w:asciiTheme="minorHAnsi" w:hAnsiTheme="minorHAnsi" w:cstheme="minorHAnsi"/>
        </w:rPr>
        <w:t>Pobočný spolek</w:t>
      </w:r>
      <w:r w:rsidR="00857111">
        <w:rPr>
          <w:rFonts w:asciiTheme="minorHAnsi" w:hAnsiTheme="minorHAnsi" w:cstheme="minorHAnsi"/>
        </w:rPr>
        <w:t xml:space="preserve"> </w:t>
      </w:r>
      <w:r w:rsidR="0073396B" w:rsidRPr="00F86C6D">
        <w:rPr>
          <w:rFonts w:asciiTheme="minorHAnsi" w:hAnsiTheme="minorHAnsi" w:cstheme="minorHAnsi"/>
        </w:rPr>
        <w:t xml:space="preserve">může přijmout vlastní </w:t>
      </w:r>
      <w:r w:rsidR="00D0151C" w:rsidRPr="00F86C6D">
        <w:rPr>
          <w:rFonts w:asciiTheme="minorHAnsi" w:hAnsiTheme="minorHAnsi" w:cstheme="minorHAnsi"/>
        </w:rPr>
        <w:t>předpisy</w:t>
      </w:r>
      <w:r w:rsidR="00857111">
        <w:rPr>
          <w:rFonts w:asciiTheme="minorHAnsi" w:hAnsiTheme="minorHAnsi" w:cstheme="minorHAnsi"/>
        </w:rPr>
        <w:t>, které podléhají schválení příslušného orgánu ČAES</w:t>
      </w:r>
      <w:r w:rsidR="00D0151C" w:rsidRPr="00F86C6D">
        <w:rPr>
          <w:rFonts w:asciiTheme="minorHAnsi" w:hAnsiTheme="minorHAnsi" w:cstheme="minorHAnsi"/>
        </w:rPr>
        <w:t xml:space="preserve">. </w:t>
      </w:r>
      <w:r w:rsidR="00857111">
        <w:rPr>
          <w:rFonts w:asciiTheme="minorHAnsi" w:hAnsiTheme="minorHAnsi" w:cstheme="minorHAnsi"/>
        </w:rPr>
        <w:t>P</w:t>
      </w:r>
      <w:r w:rsidR="002B6234" w:rsidRPr="00F86C6D">
        <w:rPr>
          <w:rFonts w:asciiTheme="minorHAnsi" w:hAnsiTheme="minorHAnsi" w:cstheme="minorHAnsi"/>
        </w:rPr>
        <w:t xml:space="preserve">obočný </w:t>
      </w:r>
      <w:r w:rsidR="00D0151C" w:rsidRPr="00F86C6D">
        <w:rPr>
          <w:rFonts w:asciiTheme="minorHAnsi" w:hAnsiTheme="minorHAnsi" w:cstheme="minorHAnsi"/>
        </w:rPr>
        <w:t xml:space="preserve">spolek </w:t>
      </w:r>
      <w:r w:rsidR="00857111">
        <w:rPr>
          <w:rFonts w:asciiTheme="minorHAnsi" w:hAnsiTheme="minorHAnsi" w:cstheme="minorHAnsi"/>
        </w:rPr>
        <w:t xml:space="preserve">zajišťuje </w:t>
      </w:r>
      <w:r w:rsidR="00D0151C" w:rsidRPr="00F86C6D">
        <w:rPr>
          <w:rFonts w:asciiTheme="minorHAnsi" w:hAnsiTheme="minorHAnsi" w:cstheme="minorHAnsi"/>
        </w:rPr>
        <w:t xml:space="preserve">soulad těchto předpisů </w:t>
      </w:r>
      <w:r w:rsidRPr="00F86C6D">
        <w:rPr>
          <w:rFonts w:asciiTheme="minorHAnsi" w:hAnsiTheme="minorHAnsi" w:cstheme="minorHAnsi"/>
        </w:rPr>
        <w:t xml:space="preserve">se stanovami </w:t>
      </w:r>
      <w:r w:rsidR="00DB1880" w:rsidRPr="00F86C6D">
        <w:rPr>
          <w:rFonts w:asciiTheme="minorHAnsi" w:hAnsiTheme="minorHAnsi" w:cstheme="minorHAnsi"/>
        </w:rPr>
        <w:t>ČAES</w:t>
      </w:r>
      <w:r w:rsidR="0073396B" w:rsidRPr="00F86C6D">
        <w:rPr>
          <w:rFonts w:asciiTheme="minorHAnsi" w:hAnsiTheme="minorHAnsi" w:cstheme="minorHAnsi"/>
        </w:rPr>
        <w:t>.</w:t>
      </w:r>
      <w:r w:rsidR="00857111">
        <w:rPr>
          <w:rFonts w:asciiTheme="minorHAnsi" w:hAnsiTheme="minorHAnsi" w:cstheme="minorHAnsi"/>
        </w:rPr>
        <w:t xml:space="preserve"> </w:t>
      </w:r>
    </w:p>
    <w:p w14:paraId="25B562FD" w14:textId="190571AC" w:rsidR="00D01C7E" w:rsidRPr="000262E3" w:rsidRDefault="00D01C7E" w:rsidP="00BC24D3">
      <w:pPr>
        <w:spacing w:before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Článek XII</w:t>
      </w:r>
      <w:r w:rsidR="0076026C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</w:p>
    <w:p w14:paraId="24F371F6" w14:textId="11B188D1" w:rsidR="0073396B" w:rsidRPr="00BC24D3" w:rsidRDefault="009636A2" w:rsidP="00BC24D3">
      <w:pPr>
        <w:shd w:val="clear" w:color="auto" w:fill="FFFFFF"/>
        <w:spacing w:after="24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C24D3">
        <w:rPr>
          <w:rFonts w:asciiTheme="minorHAnsi" w:eastAsia="Times New Roman" w:hAnsiTheme="minorHAnsi" w:cstheme="minorHAnsi"/>
          <w:b/>
          <w:sz w:val="22"/>
          <w:szCs w:val="22"/>
        </w:rPr>
        <w:t>Orgány pobočných spolků a jejich pravomoc</w:t>
      </w:r>
      <w:r w:rsidR="00D01C7E">
        <w:rPr>
          <w:rFonts w:asciiTheme="minorHAnsi" w:eastAsia="Times New Roman" w:hAnsiTheme="minorHAnsi" w:cstheme="minorHAnsi"/>
          <w:b/>
          <w:sz w:val="22"/>
          <w:szCs w:val="22"/>
        </w:rPr>
        <w:t>i</w:t>
      </w:r>
    </w:p>
    <w:p w14:paraId="55FB078E" w14:textId="3140DFB1" w:rsidR="009636A2" w:rsidRPr="00BC24D3" w:rsidRDefault="009636A2" w:rsidP="00BC24D3">
      <w:pPr>
        <w:pStyle w:val="Odstavecseseznamem"/>
        <w:numPr>
          <w:ilvl w:val="0"/>
          <w:numId w:val="8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Níže uvedená úprava </w:t>
      </w:r>
      <w:r w:rsidR="00063F93" w:rsidRPr="00F86C6D">
        <w:rPr>
          <w:rFonts w:asciiTheme="minorHAnsi" w:hAnsiTheme="minorHAnsi" w:cstheme="minorHAnsi"/>
        </w:rPr>
        <w:t xml:space="preserve">vnitřních poměrů pobočných spolků </w:t>
      </w:r>
      <w:r w:rsidRPr="00F86C6D">
        <w:rPr>
          <w:rFonts w:asciiTheme="minorHAnsi" w:hAnsiTheme="minorHAnsi" w:cstheme="minorHAnsi"/>
        </w:rPr>
        <w:t xml:space="preserve">se použije za předpokladu, že </w:t>
      </w:r>
      <w:r w:rsidR="009D655C">
        <w:rPr>
          <w:rFonts w:asciiTheme="minorHAnsi" w:hAnsiTheme="minorHAnsi" w:cstheme="minorHAnsi"/>
        </w:rPr>
        <w:t>příslušný orgán ČAES neschválí přijetí</w:t>
      </w:r>
      <w:r w:rsidRPr="00F86C6D">
        <w:rPr>
          <w:rFonts w:asciiTheme="minorHAnsi" w:hAnsiTheme="minorHAnsi" w:cstheme="minorHAnsi"/>
        </w:rPr>
        <w:t xml:space="preserve"> vlastní úprav</w:t>
      </w:r>
      <w:r w:rsidR="009D655C">
        <w:rPr>
          <w:rFonts w:asciiTheme="minorHAnsi" w:hAnsiTheme="minorHAnsi" w:cstheme="minorHAnsi"/>
        </w:rPr>
        <w:t>y pobočného spolku</w:t>
      </w:r>
      <w:r w:rsidR="00965C9B">
        <w:rPr>
          <w:rFonts w:asciiTheme="minorHAnsi" w:hAnsiTheme="minorHAnsi" w:cstheme="minorHAnsi"/>
        </w:rPr>
        <w:t xml:space="preserve"> (zejména v podobě organizačního řádu)</w:t>
      </w:r>
      <w:r w:rsidR="00063F93" w:rsidRPr="00F86C6D">
        <w:rPr>
          <w:rFonts w:asciiTheme="minorHAnsi" w:hAnsiTheme="minorHAnsi" w:cstheme="minorHAnsi"/>
        </w:rPr>
        <w:t xml:space="preserve">. </w:t>
      </w:r>
    </w:p>
    <w:p w14:paraId="2A67ABB5" w14:textId="57ECA1DD" w:rsidR="005E50A2" w:rsidRPr="00BC24D3" w:rsidRDefault="00D51B27" w:rsidP="00BC24D3">
      <w:pPr>
        <w:pStyle w:val="Odstavecseseznamem"/>
        <w:numPr>
          <w:ilvl w:val="0"/>
          <w:numId w:val="8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BC24D3">
        <w:rPr>
          <w:rFonts w:asciiTheme="minorHAnsi" w:hAnsiTheme="minorHAnsi" w:cstheme="minorHAnsi"/>
        </w:rPr>
        <w:t xml:space="preserve">Orgány </w:t>
      </w:r>
      <w:r w:rsidR="00254479">
        <w:rPr>
          <w:rFonts w:asciiTheme="minorHAnsi" w:hAnsiTheme="minorHAnsi" w:cstheme="minorHAnsi"/>
        </w:rPr>
        <w:t xml:space="preserve">oborových </w:t>
      </w:r>
      <w:r w:rsidRPr="00BC24D3">
        <w:rPr>
          <w:rFonts w:asciiTheme="minorHAnsi" w:hAnsiTheme="minorHAnsi" w:cstheme="minorHAnsi"/>
        </w:rPr>
        <w:t>pobočných spolků</w:t>
      </w:r>
      <w:r w:rsidR="00373166" w:rsidRPr="00BC24D3">
        <w:rPr>
          <w:rFonts w:asciiTheme="minorHAnsi" w:hAnsiTheme="minorHAnsi" w:cstheme="minorHAnsi"/>
        </w:rPr>
        <w:t xml:space="preserve"> </w:t>
      </w:r>
      <w:r w:rsidR="005E50A2" w:rsidRPr="00BC24D3">
        <w:rPr>
          <w:rFonts w:asciiTheme="minorHAnsi" w:hAnsiTheme="minorHAnsi" w:cstheme="minorHAnsi"/>
        </w:rPr>
        <w:t>jsou:</w:t>
      </w:r>
    </w:p>
    <w:p w14:paraId="66330137" w14:textId="3F0EEF8F" w:rsidR="005E50A2" w:rsidRPr="0076633A" w:rsidRDefault="005E50A2" w:rsidP="00BC24D3">
      <w:pPr>
        <w:numPr>
          <w:ilvl w:val="0"/>
          <w:numId w:val="71"/>
        </w:numPr>
        <w:shd w:val="clear" w:color="auto" w:fill="FFFFFF"/>
        <w:spacing w:before="240" w:after="240" w:line="276" w:lineRule="exact"/>
        <w:ind w:left="7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633A">
        <w:rPr>
          <w:rFonts w:asciiTheme="minorHAnsi" w:eastAsia="Calibri" w:hAnsiTheme="minorHAnsi" w:cstheme="minorHAnsi"/>
          <w:sz w:val="22"/>
          <w:szCs w:val="22"/>
          <w:lang w:eastAsia="en-US"/>
        </w:rPr>
        <w:t>členská schůze jako orgán nejvyšší</w:t>
      </w:r>
      <w:r w:rsidR="00B119AF" w:rsidRPr="0076633A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29EA0FAB" w14:textId="77D25C07" w:rsidR="006F7481" w:rsidRDefault="00E20BD3" w:rsidP="00BC24D3">
      <w:pPr>
        <w:numPr>
          <w:ilvl w:val="0"/>
          <w:numId w:val="71"/>
        </w:numPr>
        <w:shd w:val="clear" w:color="auto" w:fill="FFFFFF"/>
        <w:spacing w:before="240" w:after="240" w:line="276" w:lineRule="exact"/>
        <w:ind w:left="7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6633A">
        <w:rPr>
          <w:rFonts w:asciiTheme="minorHAnsi" w:eastAsia="Calibri" w:hAnsiTheme="minorHAnsi" w:cstheme="minorHAnsi"/>
          <w:sz w:val="22"/>
          <w:szCs w:val="22"/>
          <w:lang w:eastAsia="en-US"/>
        </w:rPr>
        <w:t>předseda jako orgán statutární</w:t>
      </w:r>
      <w:r w:rsidR="006E1C07" w:rsidRPr="0076633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C216F9A" w14:textId="572996B0" w:rsidR="00254479" w:rsidRDefault="00254479" w:rsidP="00254479">
      <w:pPr>
        <w:pStyle w:val="Odstavecseseznamem"/>
        <w:numPr>
          <w:ilvl w:val="0"/>
          <w:numId w:val="8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Orgány základních pobočných spolků jsou:</w:t>
      </w:r>
    </w:p>
    <w:p w14:paraId="7186C4E3" w14:textId="4AEC1760" w:rsidR="00254479" w:rsidRPr="00F86C6D" w:rsidRDefault="00254479" w:rsidP="00254479">
      <w:pPr>
        <w:numPr>
          <w:ilvl w:val="0"/>
          <w:numId w:val="71"/>
        </w:numPr>
        <w:shd w:val="clear" w:color="auto" w:fill="FFFFFF"/>
        <w:spacing w:before="240" w:after="240" w:line="276" w:lineRule="exact"/>
        <w:ind w:left="7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54479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455FDE">
        <w:rPr>
          <w:rFonts w:asciiTheme="minorHAnsi" w:eastAsia="Calibri" w:hAnsiTheme="minorHAnsi" w:cstheme="minorHAnsi"/>
          <w:sz w:val="22"/>
          <w:szCs w:val="22"/>
          <w:lang w:eastAsia="en-US"/>
        </w:rPr>
        <w:t>ředseda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jako orgán statutární a nejvyšší.</w:t>
      </w:r>
    </w:p>
    <w:p w14:paraId="1367CEEB" w14:textId="5962D9E8" w:rsidR="006F7481" w:rsidRPr="00BC24D3" w:rsidRDefault="005E50A2" w:rsidP="00BC24D3">
      <w:pPr>
        <w:shd w:val="clear" w:color="auto" w:fill="FFFFFF"/>
        <w:spacing w:before="360"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24D3">
        <w:rPr>
          <w:rFonts w:asciiTheme="minorHAnsi" w:hAnsiTheme="minorHAnsi" w:cstheme="minorHAnsi"/>
          <w:sz w:val="22"/>
          <w:szCs w:val="22"/>
          <w:u w:val="single"/>
        </w:rPr>
        <w:t>Členská schůze</w:t>
      </w:r>
      <w:r w:rsidR="00A5560A" w:rsidRPr="00BC24D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54479">
        <w:rPr>
          <w:rFonts w:asciiTheme="minorHAnsi" w:hAnsiTheme="minorHAnsi" w:cstheme="minorHAnsi"/>
          <w:sz w:val="22"/>
          <w:szCs w:val="22"/>
          <w:u w:val="single"/>
        </w:rPr>
        <w:t xml:space="preserve">oborového </w:t>
      </w:r>
      <w:r w:rsidR="00D51B27" w:rsidRPr="00BC24D3">
        <w:rPr>
          <w:rFonts w:asciiTheme="minorHAnsi" w:hAnsiTheme="minorHAnsi" w:cstheme="minorHAnsi"/>
          <w:sz w:val="22"/>
          <w:szCs w:val="22"/>
          <w:u w:val="single"/>
        </w:rPr>
        <w:t>pobočn</w:t>
      </w:r>
      <w:r w:rsidR="00965C9B">
        <w:rPr>
          <w:rFonts w:asciiTheme="minorHAnsi" w:hAnsiTheme="minorHAnsi" w:cstheme="minorHAnsi"/>
          <w:sz w:val="22"/>
          <w:szCs w:val="22"/>
          <w:u w:val="single"/>
        </w:rPr>
        <w:t>ého</w:t>
      </w:r>
      <w:r w:rsidR="00D51B27" w:rsidRPr="00BC24D3">
        <w:rPr>
          <w:rFonts w:asciiTheme="minorHAnsi" w:hAnsiTheme="minorHAnsi" w:cstheme="minorHAnsi"/>
          <w:sz w:val="22"/>
          <w:szCs w:val="22"/>
          <w:u w:val="single"/>
        </w:rPr>
        <w:t xml:space="preserve"> spolk</w:t>
      </w:r>
      <w:r w:rsidR="00965C9B">
        <w:rPr>
          <w:rFonts w:asciiTheme="minorHAnsi" w:hAnsiTheme="minorHAnsi" w:cstheme="minorHAnsi"/>
          <w:sz w:val="22"/>
          <w:szCs w:val="22"/>
          <w:u w:val="single"/>
        </w:rPr>
        <w:t>u</w:t>
      </w:r>
    </w:p>
    <w:p w14:paraId="543E6F2C" w14:textId="1ABA48E7" w:rsidR="00EB5C0D" w:rsidRDefault="005E50A2" w:rsidP="00BC24D3">
      <w:pPr>
        <w:pStyle w:val="Odstavecseseznamem"/>
        <w:numPr>
          <w:ilvl w:val="0"/>
          <w:numId w:val="8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Členská schůze je nejvyšším orgánem </w:t>
      </w:r>
      <w:r w:rsidR="00F2568D">
        <w:rPr>
          <w:rFonts w:asciiTheme="minorHAnsi" w:hAnsiTheme="minorHAnsi" w:cstheme="minorHAnsi"/>
        </w:rPr>
        <w:t xml:space="preserve">oborového </w:t>
      </w:r>
      <w:r w:rsidRPr="00F86C6D">
        <w:rPr>
          <w:rFonts w:asciiTheme="minorHAnsi" w:hAnsiTheme="minorHAnsi" w:cstheme="minorHAnsi"/>
        </w:rPr>
        <w:t>pobočného spolku</w:t>
      </w:r>
      <w:r w:rsidR="007931EB" w:rsidRPr="00F86C6D">
        <w:rPr>
          <w:rFonts w:asciiTheme="minorHAnsi" w:hAnsiTheme="minorHAnsi" w:cstheme="minorHAnsi"/>
        </w:rPr>
        <w:t>, schází se podle potřeby, nejméně však jedenkrát ročně nebo požádá-li o to písemně alespoň jedna třetina všech členů</w:t>
      </w:r>
      <w:r w:rsidR="0018786B">
        <w:rPr>
          <w:rFonts w:asciiTheme="minorHAnsi" w:hAnsiTheme="minorHAnsi" w:cstheme="minorHAnsi"/>
        </w:rPr>
        <w:t xml:space="preserve"> </w:t>
      </w:r>
      <w:r w:rsidR="00F2568D">
        <w:rPr>
          <w:rFonts w:asciiTheme="minorHAnsi" w:hAnsiTheme="minorHAnsi" w:cstheme="minorHAnsi"/>
        </w:rPr>
        <w:t xml:space="preserve">oborového </w:t>
      </w:r>
      <w:r w:rsidR="0018786B">
        <w:rPr>
          <w:rFonts w:asciiTheme="minorHAnsi" w:hAnsiTheme="minorHAnsi" w:cstheme="minorHAnsi"/>
        </w:rPr>
        <w:t>pobočného spolku</w:t>
      </w:r>
      <w:r w:rsidR="007931EB" w:rsidRPr="00F86C6D">
        <w:rPr>
          <w:rFonts w:asciiTheme="minorHAnsi" w:hAnsiTheme="minorHAnsi" w:cstheme="minorHAnsi"/>
        </w:rPr>
        <w:t xml:space="preserve">. </w:t>
      </w:r>
      <w:r w:rsidRPr="00F86C6D">
        <w:rPr>
          <w:rFonts w:asciiTheme="minorHAnsi" w:hAnsiTheme="minorHAnsi" w:cstheme="minorHAnsi"/>
        </w:rPr>
        <w:t xml:space="preserve">Členskou </w:t>
      </w:r>
      <w:r w:rsidR="004C24CA" w:rsidRPr="00F86C6D">
        <w:rPr>
          <w:rFonts w:asciiTheme="minorHAnsi" w:hAnsiTheme="minorHAnsi" w:cstheme="minorHAnsi"/>
        </w:rPr>
        <w:t>s</w:t>
      </w:r>
      <w:r w:rsidRPr="00F86C6D">
        <w:rPr>
          <w:rFonts w:asciiTheme="minorHAnsi" w:hAnsiTheme="minorHAnsi" w:cstheme="minorHAnsi"/>
        </w:rPr>
        <w:t xml:space="preserve">chůzi svolává předseda </w:t>
      </w:r>
      <w:r w:rsidR="00F2568D">
        <w:rPr>
          <w:rFonts w:asciiTheme="minorHAnsi" w:hAnsiTheme="minorHAnsi" w:cstheme="minorHAnsi"/>
        </w:rPr>
        <w:t xml:space="preserve">oborového </w:t>
      </w:r>
      <w:r w:rsidRPr="00F86C6D">
        <w:rPr>
          <w:rFonts w:asciiTheme="minorHAnsi" w:hAnsiTheme="minorHAnsi" w:cstheme="minorHAnsi"/>
        </w:rPr>
        <w:t>pobočného spolku</w:t>
      </w:r>
      <w:r w:rsidR="007755FB" w:rsidRPr="00F86C6D">
        <w:rPr>
          <w:rFonts w:asciiTheme="minorHAnsi" w:hAnsiTheme="minorHAnsi" w:cstheme="minorHAnsi"/>
        </w:rPr>
        <w:t>.</w:t>
      </w:r>
      <w:r w:rsidRPr="00F86C6D">
        <w:rPr>
          <w:rFonts w:asciiTheme="minorHAnsi" w:hAnsiTheme="minorHAnsi" w:cstheme="minorHAnsi"/>
        </w:rPr>
        <w:t xml:space="preserve"> </w:t>
      </w:r>
      <w:r w:rsidR="007931EB" w:rsidRPr="00F86C6D">
        <w:rPr>
          <w:rFonts w:asciiTheme="minorHAnsi" w:hAnsiTheme="minorHAnsi" w:cstheme="minorHAnsi"/>
        </w:rPr>
        <w:t>Členské schůze se mohou zúčastnit všichni členové</w:t>
      </w:r>
      <w:r w:rsidR="007755FB" w:rsidRPr="00F86C6D">
        <w:rPr>
          <w:rFonts w:asciiTheme="minorHAnsi" w:hAnsiTheme="minorHAnsi" w:cstheme="minorHAnsi"/>
        </w:rPr>
        <w:t xml:space="preserve"> </w:t>
      </w:r>
      <w:r w:rsidR="00F2568D">
        <w:rPr>
          <w:rFonts w:asciiTheme="minorHAnsi" w:hAnsiTheme="minorHAnsi" w:cstheme="minorHAnsi"/>
        </w:rPr>
        <w:t xml:space="preserve">oborového </w:t>
      </w:r>
      <w:r w:rsidR="007755FB" w:rsidRPr="00F86C6D">
        <w:rPr>
          <w:rFonts w:asciiTheme="minorHAnsi" w:hAnsiTheme="minorHAnsi" w:cstheme="minorHAnsi"/>
        </w:rPr>
        <w:t>pobočného spolku</w:t>
      </w:r>
      <w:r w:rsidR="004C24CA" w:rsidRPr="00F86C6D">
        <w:rPr>
          <w:rFonts w:asciiTheme="minorHAnsi" w:hAnsiTheme="minorHAnsi" w:cstheme="minorHAnsi"/>
        </w:rPr>
        <w:t>;</w:t>
      </w:r>
      <w:r w:rsidR="0073396B" w:rsidRPr="00F86C6D">
        <w:rPr>
          <w:rFonts w:asciiTheme="minorHAnsi" w:hAnsiTheme="minorHAnsi" w:cstheme="minorHAnsi"/>
        </w:rPr>
        <w:t xml:space="preserve"> </w:t>
      </w:r>
      <w:r w:rsidR="008820C5" w:rsidRPr="00F86C6D">
        <w:rPr>
          <w:rFonts w:asciiTheme="minorHAnsi" w:hAnsiTheme="minorHAnsi" w:cstheme="minorHAnsi"/>
        </w:rPr>
        <w:t xml:space="preserve">děti a mládež (do 18 let) </w:t>
      </w:r>
      <w:r w:rsidR="004C24CA" w:rsidRPr="00F86C6D">
        <w:rPr>
          <w:rFonts w:asciiTheme="minorHAnsi" w:hAnsiTheme="minorHAnsi" w:cstheme="minorHAnsi"/>
        </w:rPr>
        <w:t xml:space="preserve">s </w:t>
      </w:r>
      <w:r w:rsidR="008820C5" w:rsidRPr="00F86C6D">
        <w:rPr>
          <w:rFonts w:asciiTheme="minorHAnsi" w:hAnsiTheme="minorHAnsi" w:cstheme="minorHAnsi"/>
        </w:rPr>
        <w:t>hlas</w:t>
      </w:r>
      <w:r w:rsidR="004C24CA" w:rsidRPr="00F86C6D">
        <w:rPr>
          <w:rFonts w:asciiTheme="minorHAnsi" w:hAnsiTheme="minorHAnsi" w:cstheme="minorHAnsi"/>
        </w:rPr>
        <w:t>em</w:t>
      </w:r>
      <w:r w:rsidR="008820C5" w:rsidRPr="00F86C6D">
        <w:rPr>
          <w:rFonts w:asciiTheme="minorHAnsi" w:hAnsiTheme="minorHAnsi" w:cstheme="minorHAnsi"/>
        </w:rPr>
        <w:t xml:space="preserve"> poradní</w:t>
      </w:r>
      <w:r w:rsidR="004C24CA" w:rsidRPr="00F86C6D">
        <w:rPr>
          <w:rFonts w:asciiTheme="minorHAnsi" w:hAnsiTheme="minorHAnsi" w:cstheme="minorHAnsi"/>
        </w:rPr>
        <w:t>m</w:t>
      </w:r>
      <w:r w:rsidR="008820C5" w:rsidRPr="00F86C6D">
        <w:rPr>
          <w:rFonts w:asciiTheme="minorHAnsi" w:hAnsiTheme="minorHAnsi" w:cstheme="minorHAnsi"/>
        </w:rPr>
        <w:t>.</w:t>
      </w:r>
    </w:p>
    <w:p w14:paraId="299D59DE" w14:textId="6305B152" w:rsidR="006E7F7A" w:rsidRPr="00BC24D3" w:rsidRDefault="00EB5C0D" w:rsidP="00BC24D3">
      <w:pPr>
        <w:pStyle w:val="Odstavecseseznamem"/>
        <w:numPr>
          <w:ilvl w:val="0"/>
          <w:numId w:val="8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Členská schůze je usnášeníschopná, zúčastní-li se jí </w:t>
      </w:r>
      <w:r w:rsidR="00CC3870">
        <w:rPr>
          <w:rFonts w:asciiTheme="minorHAnsi" w:hAnsiTheme="minorHAnsi" w:cstheme="minorHAnsi"/>
        </w:rPr>
        <w:t xml:space="preserve">nadpoloviční většina členů </w:t>
      </w:r>
      <w:r w:rsidR="00F2568D">
        <w:rPr>
          <w:rFonts w:asciiTheme="minorHAnsi" w:hAnsiTheme="minorHAnsi" w:cstheme="minorHAnsi"/>
        </w:rPr>
        <w:t xml:space="preserve">oborového </w:t>
      </w:r>
      <w:r w:rsidR="00CC3870">
        <w:rPr>
          <w:rFonts w:asciiTheme="minorHAnsi" w:hAnsiTheme="minorHAnsi" w:cstheme="minorHAnsi"/>
        </w:rPr>
        <w:t xml:space="preserve">pobočného spolku. Pro přijetí usnesení členské schůze je nutný souhlas nadpoloviční většiny přítomných členů, není-li stanoveno jinak. Každý člen má jeden hlas. </w:t>
      </w:r>
      <w:r>
        <w:rPr>
          <w:rFonts w:asciiTheme="minorHAnsi" w:hAnsiTheme="minorHAnsi" w:cstheme="minorHAnsi"/>
        </w:rPr>
        <w:t xml:space="preserve"> </w:t>
      </w:r>
    </w:p>
    <w:p w14:paraId="148D6B19" w14:textId="2FDB549D" w:rsidR="006E7F7A" w:rsidRPr="00F86C6D" w:rsidRDefault="005E50A2" w:rsidP="00BC24D3">
      <w:pPr>
        <w:pStyle w:val="Odstavecseseznamem"/>
        <w:numPr>
          <w:ilvl w:val="0"/>
          <w:numId w:val="8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 xml:space="preserve">Do působnosti členské schůze </w:t>
      </w:r>
      <w:r w:rsidR="00F2568D">
        <w:rPr>
          <w:rFonts w:asciiTheme="minorHAnsi" w:hAnsiTheme="minorHAnsi" w:cstheme="minorHAnsi"/>
        </w:rPr>
        <w:t xml:space="preserve">oborového </w:t>
      </w:r>
      <w:r w:rsidRPr="00F86C6D">
        <w:rPr>
          <w:rFonts w:asciiTheme="minorHAnsi" w:hAnsiTheme="minorHAnsi" w:cstheme="minorHAnsi"/>
        </w:rPr>
        <w:t xml:space="preserve">pobočného spolku náleží rozhodování o zásadních otázkách pobočného spolku, </w:t>
      </w:r>
      <w:r w:rsidR="00EA7FAE" w:rsidRPr="00F86C6D">
        <w:rPr>
          <w:rFonts w:asciiTheme="minorHAnsi" w:hAnsiTheme="minorHAnsi" w:cstheme="minorHAnsi"/>
        </w:rPr>
        <w:t>nejsou</w:t>
      </w:r>
      <w:r w:rsidR="00965C9B">
        <w:rPr>
          <w:rFonts w:asciiTheme="minorHAnsi" w:hAnsiTheme="minorHAnsi" w:cstheme="minorHAnsi"/>
        </w:rPr>
        <w:t>-li</w:t>
      </w:r>
      <w:r w:rsidR="00EA7FAE" w:rsidRPr="00F86C6D">
        <w:rPr>
          <w:rFonts w:asciiTheme="minorHAnsi" w:hAnsiTheme="minorHAnsi" w:cstheme="minorHAnsi"/>
        </w:rPr>
        <w:t xml:space="preserve"> vyhrazeny orgánům</w:t>
      </w:r>
      <w:r w:rsidR="00373166" w:rsidRPr="00F86C6D">
        <w:rPr>
          <w:rFonts w:asciiTheme="minorHAnsi" w:hAnsiTheme="minorHAnsi" w:cstheme="minorHAnsi"/>
        </w:rPr>
        <w:t xml:space="preserve"> </w:t>
      </w:r>
      <w:r w:rsidR="00DB1880" w:rsidRPr="00F86C6D">
        <w:rPr>
          <w:rFonts w:asciiTheme="minorHAnsi" w:hAnsiTheme="minorHAnsi" w:cstheme="minorHAnsi"/>
        </w:rPr>
        <w:t>ČAES</w:t>
      </w:r>
      <w:r w:rsidRPr="00F86C6D">
        <w:rPr>
          <w:rFonts w:asciiTheme="minorHAnsi" w:hAnsiTheme="minorHAnsi" w:cstheme="minorHAnsi"/>
        </w:rPr>
        <w:t>, a to zejména:</w:t>
      </w:r>
    </w:p>
    <w:p w14:paraId="7CF41B28" w14:textId="0233A29A" w:rsidR="00BB7369" w:rsidRDefault="00BB7369" w:rsidP="00BB7369">
      <w:pPr>
        <w:pStyle w:val="Odstavecseseznamem"/>
        <w:numPr>
          <w:ilvl w:val="0"/>
          <w:numId w:val="72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F86C6D">
        <w:rPr>
          <w:rFonts w:asciiTheme="minorHAnsi" w:hAnsiTheme="minorHAnsi" w:cstheme="minorHAnsi"/>
        </w:rPr>
        <w:t>rčení hla</w:t>
      </w:r>
      <w:r>
        <w:rPr>
          <w:rFonts w:asciiTheme="minorHAnsi" w:hAnsiTheme="minorHAnsi" w:cstheme="minorHAnsi"/>
        </w:rPr>
        <w:t>v</w:t>
      </w:r>
      <w:r w:rsidRPr="00F86C6D">
        <w:rPr>
          <w:rFonts w:asciiTheme="minorHAnsi" w:hAnsiTheme="minorHAnsi" w:cstheme="minorHAnsi"/>
        </w:rPr>
        <w:t xml:space="preserve">ních směrů činnosti </w:t>
      </w:r>
      <w:r w:rsidR="00F2568D">
        <w:rPr>
          <w:rFonts w:asciiTheme="minorHAnsi" w:hAnsiTheme="minorHAnsi" w:cstheme="minorHAnsi"/>
        </w:rPr>
        <w:t xml:space="preserve">oborového </w:t>
      </w:r>
      <w:r w:rsidRPr="00F86C6D">
        <w:rPr>
          <w:rFonts w:asciiTheme="minorHAnsi" w:hAnsiTheme="minorHAnsi" w:cstheme="minorHAnsi"/>
        </w:rPr>
        <w:t>pobočného spolku a cílů na další období</w:t>
      </w:r>
      <w:r>
        <w:rPr>
          <w:rFonts w:asciiTheme="minorHAnsi" w:hAnsiTheme="minorHAnsi" w:cstheme="minorHAnsi"/>
        </w:rPr>
        <w:t>.</w:t>
      </w:r>
    </w:p>
    <w:p w14:paraId="1DC4E4E8" w14:textId="256A3BA0" w:rsidR="00BB7369" w:rsidRDefault="00BB7369" w:rsidP="00BC24D3">
      <w:pPr>
        <w:pStyle w:val="Odstavecseseznamem"/>
        <w:numPr>
          <w:ilvl w:val="0"/>
          <w:numId w:val="72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580B16">
        <w:rPr>
          <w:rFonts w:asciiTheme="minorHAnsi" w:hAnsiTheme="minorHAnsi" w:cstheme="minorHAnsi"/>
        </w:rPr>
        <w:t xml:space="preserve">Rozhodnutí o předmětu činnosti </w:t>
      </w:r>
      <w:r w:rsidR="00F2568D" w:rsidRPr="00580B16">
        <w:rPr>
          <w:rFonts w:asciiTheme="minorHAnsi" w:hAnsiTheme="minorHAnsi" w:cstheme="minorHAnsi"/>
        </w:rPr>
        <w:t>oborového</w:t>
      </w:r>
      <w:r w:rsidR="00F2568D">
        <w:rPr>
          <w:rFonts w:asciiTheme="minorHAnsi" w:hAnsiTheme="minorHAnsi" w:cstheme="minorHAnsi"/>
        </w:rPr>
        <w:t xml:space="preserve"> </w:t>
      </w:r>
      <w:r w:rsidRPr="00F86C6D">
        <w:rPr>
          <w:rFonts w:asciiTheme="minorHAnsi" w:hAnsiTheme="minorHAnsi" w:cstheme="minorHAnsi"/>
        </w:rPr>
        <w:t>pobočného spolku.</w:t>
      </w:r>
    </w:p>
    <w:p w14:paraId="0E14627C" w14:textId="77777777" w:rsidR="00BB7369" w:rsidRDefault="00BB7369" w:rsidP="00BB7369">
      <w:pPr>
        <w:pStyle w:val="Odstavecseseznamem"/>
        <w:numPr>
          <w:ilvl w:val="0"/>
          <w:numId w:val="72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F86C6D">
        <w:rPr>
          <w:rFonts w:asciiTheme="minorHAnsi" w:hAnsiTheme="minorHAnsi" w:cstheme="minorHAnsi"/>
        </w:rPr>
        <w:t>olba a odvolání předsedy</w:t>
      </w:r>
      <w:r>
        <w:rPr>
          <w:rFonts w:asciiTheme="minorHAnsi" w:hAnsiTheme="minorHAnsi" w:cstheme="minorHAnsi"/>
        </w:rPr>
        <w:t>.</w:t>
      </w:r>
    </w:p>
    <w:p w14:paraId="5108A96C" w14:textId="073D2C7A" w:rsidR="005E50A2" w:rsidRPr="00F86C6D" w:rsidRDefault="000633D0" w:rsidP="00BC24D3">
      <w:pPr>
        <w:pStyle w:val="Odstavecseseznamem"/>
        <w:numPr>
          <w:ilvl w:val="0"/>
          <w:numId w:val="72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712C27" w:rsidRPr="00F86C6D">
        <w:rPr>
          <w:rFonts w:asciiTheme="minorHAnsi" w:hAnsiTheme="minorHAnsi" w:cstheme="minorHAnsi"/>
        </w:rPr>
        <w:t xml:space="preserve">olba delegátů na </w:t>
      </w:r>
      <w:r w:rsidR="00F8647B">
        <w:rPr>
          <w:rFonts w:asciiTheme="minorHAnsi" w:hAnsiTheme="minorHAnsi" w:cstheme="minorHAnsi"/>
        </w:rPr>
        <w:t>V</w:t>
      </w:r>
      <w:r w:rsidR="00373166" w:rsidRPr="00F86C6D">
        <w:rPr>
          <w:rFonts w:asciiTheme="minorHAnsi" w:hAnsiTheme="minorHAnsi" w:cstheme="minorHAnsi"/>
        </w:rPr>
        <w:t xml:space="preserve">alnou hromadu </w:t>
      </w:r>
      <w:r w:rsidR="00DB1880" w:rsidRPr="00F86C6D">
        <w:rPr>
          <w:rFonts w:asciiTheme="minorHAnsi" w:hAnsiTheme="minorHAnsi" w:cstheme="minorHAnsi"/>
        </w:rPr>
        <w:t>ČAES</w:t>
      </w:r>
      <w:r>
        <w:rPr>
          <w:rFonts w:asciiTheme="minorHAnsi" w:hAnsiTheme="minorHAnsi" w:cstheme="minorHAnsi"/>
        </w:rPr>
        <w:t>.</w:t>
      </w:r>
    </w:p>
    <w:p w14:paraId="54586634" w14:textId="2D267918" w:rsidR="00712C27" w:rsidRPr="00F86C6D" w:rsidRDefault="000633D0" w:rsidP="00BC24D3">
      <w:pPr>
        <w:pStyle w:val="Odstavecseseznamem"/>
        <w:numPr>
          <w:ilvl w:val="0"/>
          <w:numId w:val="72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712C27" w:rsidRPr="00F86C6D">
        <w:rPr>
          <w:rFonts w:asciiTheme="minorHAnsi" w:hAnsiTheme="minorHAnsi" w:cstheme="minorHAnsi"/>
        </w:rPr>
        <w:t>chv</w:t>
      </w:r>
      <w:r w:rsidR="004C24CA" w:rsidRPr="00F86C6D">
        <w:rPr>
          <w:rFonts w:asciiTheme="minorHAnsi" w:hAnsiTheme="minorHAnsi" w:cstheme="minorHAnsi"/>
        </w:rPr>
        <w:t>álení</w:t>
      </w:r>
      <w:r w:rsidR="00712C27" w:rsidRPr="00F86C6D">
        <w:rPr>
          <w:rFonts w:asciiTheme="minorHAnsi" w:hAnsiTheme="minorHAnsi" w:cstheme="minorHAnsi"/>
        </w:rPr>
        <w:t xml:space="preserve"> zprávy o činnosti </w:t>
      </w:r>
      <w:r w:rsidR="002030F3">
        <w:rPr>
          <w:rFonts w:asciiTheme="minorHAnsi" w:hAnsiTheme="minorHAnsi" w:cstheme="minorHAnsi"/>
        </w:rPr>
        <w:t xml:space="preserve">předsedy </w:t>
      </w:r>
      <w:r w:rsidR="00F2568D">
        <w:rPr>
          <w:rFonts w:asciiTheme="minorHAnsi" w:hAnsiTheme="minorHAnsi" w:cstheme="minorHAnsi"/>
        </w:rPr>
        <w:t xml:space="preserve">oborového </w:t>
      </w:r>
      <w:r w:rsidR="002030F3">
        <w:rPr>
          <w:rFonts w:asciiTheme="minorHAnsi" w:hAnsiTheme="minorHAnsi" w:cstheme="minorHAnsi"/>
        </w:rPr>
        <w:t>pobočného spolku</w:t>
      </w:r>
      <w:r>
        <w:rPr>
          <w:rFonts w:asciiTheme="minorHAnsi" w:hAnsiTheme="minorHAnsi" w:cstheme="minorHAnsi"/>
        </w:rPr>
        <w:t>.</w:t>
      </w:r>
    </w:p>
    <w:p w14:paraId="1CD29246" w14:textId="0BB88052" w:rsidR="005E50A2" w:rsidRPr="00F86C6D" w:rsidRDefault="000633D0" w:rsidP="00BC24D3">
      <w:pPr>
        <w:pStyle w:val="Odstavecseseznamem"/>
        <w:numPr>
          <w:ilvl w:val="0"/>
          <w:numId w:val="72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</w:t>
      </w:r>
      <w:r w:rsidR="005E50A2" w:rsidRPr="00F86C6D">
        <w:rPr>
          <w:rFonts w:asciiTheme="minorHAnsi" w:hAnsiTheme="minorHAnsi" w:cstheme="minorHAnsi"/>
        </w:rPr>
        <w:t xml:space="preserve">chválení výsledku hospodaření </w:t>
      </w:r>
      <w:r w:rsidR="00F2568D">
        <w:rPr>
          <w:rFonts w:asciiTheme="minorHAnsi" w:hAnsiTheme="minorHAnsi" w:cstheme="minorHAnsi"/>
        </w:rPr>
        <w:t xml:space="preserve">oborového </w:t>
      </w:r>
      <w:r w:rsidR="005E50A2" w:rsidRPr="00F86C6D">
        <w:rPr>
          <w:rFonts w:asciiTheme="minorHAnsi" w:hAnsiTheme="minorHAnsi" w:cstheme="minorHAnsi"/>
        </w:rPr>
        <w:t>pobočného spolku</w:t>
      </w:r>
      <w:r w:rsidR="004C24CA" w:rsidRPr="00F86C6D">
        <w:rPr>
          <w:rFonts w:asciiTheme="minorHAnsi" w:hAnsiTheme="minorHAnsi" w:cstheme="minorHAnsi"/>
        </w:rPr>
        <w:t>,</w:t>
      </w:r>
      <w:r w:rsidR="00712C27" w:rsidRPr="00F86C6D">
        <w:rPr>
          <w:rFonts w:asciiTheme="minorHAnsi" w:hAnsiTheme="minorHAnsi" w:cstheme="minorHAnsi"/>
        </w:rPr>
        <w:t xml:space="preserve"> výš</w:t>
      </w:r>
      <w:r w:rsidR="004C24CA" w:rsidRPr="00F86C6D">
        <w:rPr>
          <w:rFonts w:asciiTheme="minorHAnsi" w:hAnsiTheme="minorHAnsi" w:cstheme="minorHAnsi"/>
        </w:rPr>
        <w:t>e</w:t>
      </w:r>
      <w:r w:rsidR="00712C27" w:rsidRPr="00F86C6D">
        <w:rPr>
          <w:rFonts w:asciiTheme="minorHAnsi" w:hAnsiTheme="minorHAnsi" w:cstheme="minorHAnsi"/>
        </w:rPr>
        <w:t xml:space="preserve"> a splatnost</w:t>
      </w:r>
      <w:r w:rsidR="004C24CA" w:rsidRPr="00F86C6D">
        <w:rPr>
          <w:rFonts w:asciiTheme="minorHAnsi" w:hAnsiTheme="minorHAnsi" w:cstheme="minorHAnsi"/>
        </w:rPr>
        <w:t>i</w:t>
      </w:r>
      <w:r w:rsidR="009D5F02" w:rsidRPr="00F86C6D">
        <w:rPr>
          <w:rFonts w:asciiTheme="minorHAnsi" w:hAnsiTheme="minorHAnsi" w:cstheme="minorHAnsi"/>
        </w:rPr>
        <w:t xml:space="preserve"> </w:t>
      </w:r>
      <w:r w:rsidR="00D52D03" w:rsidRPr="00F86C6D">
        <w:rPr>
          <w:rFonts w:asciiTheme="minorHAnsi" w:hAnsiTheme="minorHAnsi" w:cstheme="minorHAnsi"/>
        </w:rPr>
        <w:t xml:space="preserve">členských příspěvků v rámci </w:t>
      </w:r>
      <w:r w:rsidR="00F2568D">
        <w:rPr>
          <w:rFonts w:asciiTheme="minorHAnsi" w:hAnsiTheme="minorHAnsi" w:cstheme="minorHAnsi"/>
        </w:rPr>
        <w:t xml:space="preserve">oborového </w:t>
      </w:r>
      <w:r w:rsidR="00D52D03" w:rsidRPr="00F86C6D">
        <w:rPr>
          <w:rFonts w:asciiTheme="minorHAnsi" w:hAnsiTheme="minorHAnsi" w:cstheme="minorHAnsi"/>
        </w:rPr>
        <w:t>pobočného spolku</w:t>
      </w:r>
      <w:r w:rsidR="002030F3">
        <w:rPr>
          <w:rFonts w:asciiTheme="minorHAnsi" w:hAnsiTheme="minorHAnsi" w:cstheme="minorHAnsi"/>
        </w:rPr>
        <w:t xml:space="preserve"> </w:t>
      </w:r>
      <w:r w:rsidR="00D52D03" w:rsidRPr="00F86C6D">
        <w:rPr>
          <w:rFonts w:asciiTheme="minorHAnsi" w:hAnsiTheme="minorHAnsi" w:cstheme="minorHAnsi"/>
        </w:rPr>
        <w:t>(mimo příspěvku</w:t>
      </w:r>
      <w:r w:rsidR="001C5AA2" w:rsidRPr="00F86C6D">
        <w:rPr>
          <w:rFonts w:asciiTheme="minorHAnsi" w:hAnsiTheme="minorHAnsi" w:cstheme="minorHAnsi"/>
        </w:rPr>
        <w:t xml:space="preserve"> </w:t>
      </w:r>
      <w:r w:rsidR="00DB1880" w:rsidRPr="00F86C6D">
        <w:rPr>
          <w:rFonts w:asciiTheme="minorHAnsi" w:hAnsiTheme="minorHAnsi" w:cstheme="minorHAnsi"/>
        </w:rPr>
        <w:t>ČAES</w:t>
      </w:r>
      <w:r w:rsidR="00712C27" w:rsidRPr="00F86C6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5CA01F0D" w14:textId="190FD9BD" w:rsidR="008711A6" w:rsidRPr="00BC24D3" w:rsidRDefault="008711A6" w:rsidP="00BC24D3">
      <w:pPr>
        <w:pStyle w:val="Odstavecseseznamem"/>
        <w:numPr>
          <w:ilvl w:val="0"/>
          <w:numId w:val="72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BC24D3">
        <w:rPr>
          <w:rFonts w:asciiTheme="minorHAnsi" w:hAnsiTheme="minorHAnsi" w:cstheme="minorHAnsi"/>
        </w:rPr>
        <w:t>R</w:t>
      </w:r>
      <w:r w:rsidR="009529D2" w:rsidRPr="00BC24D3">
        <w:rPr>
          <w:rFonts w:asciiTheme="minorHAnsi" w:hAnsiTheme="minorHAnsi" w:cstheme="minorHAnsi"/>
        </w:rPr>
        <w:t>ozhod</w:t>
      </w:r>
      <w:r w:rsidRPr="00BC24D3">
        <w:rPr>
          <w:rFonts w:asciiTheme="minorHAnsi" w:hAnsiTheme="minorHAnsi" w:cstheme="minorHAnsi"/>
        </w:rPr>
        <w:t>nutí</w:t>
      </w:r>
      <w:r w:rsidR="009529D2" w:rsidRPr="00BC24D3">
        <w:rPr>
          <w:rFonts w:asciiTheme="minorHAnsi" w:hAnsiTheme="minorHAnsi" w:cstheme="minorHAnsi"/>
        </w:rPr>
        <w:t xml:space="preserve"> o přijetí nových členů </w:t>
      </w:r>
      <w:r w:rsidR="00F2568D">
        <w:rPr>
          <w:rFonts w:asciiTheme="minorHAnsi" w:hAnsiTheme="minorHAnsi" w:cstheme="minorHAnsi"/>
        </w:rPr>
        <w:t xml:space="preserve">oborového </w:t>
      </w:r>
      <w:r w:rsidR="009529D2" w:rsidRPr="00BC24D3">
        <w:rPr>
          <w:rFonts w:asciiTheme="minorHAnsi" w:hAnsiTheme="minorHAnsi" w:cstheme="minorHAnsi"/>
        </w:rPr>
        <w:t>pobočného spolku</w:t>
      </w:r>
      <w:r w:rsidR="00C3331B" w:rsidRPr="00BC24D3">
        <w:rPr>
          <w:rFonts w:asciiTheme="minorHAnsi" w:hAnsiTheme="minorHAnsi" w:cstheme="minorHAnsi"/>
        </w:rPr>
        <w:t xml:space="preserve"> </w:t>
      </w:r>
      <w:r w:rsidR="009529D2" w:rsidRPr="00BC24D3">
        <w:rPr>
          <w:rFonts w:asciiTheme="minorHAnsi" w:hAnsiTheme="minorHAnsi" w:cstheme="minorHAnsi"/>
        </w:rPr>
        <w:t>tak, jak je upraveno ve stanovách ČAES</w:t>
      </w:r>
      <w:r w:rsidRPr="00BC24D3">
        <w:rPr>
          <w:rFonts w:asciiTheme="minorHAnsi" w:hAnsiTheme="minorHAnsi" w:cstheme="minorHAnsi"/>
        </w:rPr>
        <w:t>.</w:t>
      </w:r>
    </w:p>
    <w:p w14:paraId="1A4167F6" w14:textId="6D181A63" w:rsidR="00712C27" w:rsidRPr="00F86C6D" w:rsidRDefault="00341CF1" w:rsidP="00BC24D3">
      <w:pPr>
        <w:pStyle w:val="Odstavecseseznamem"/>
        <w:numPr>
          <w:ilvl w:val="0"/>
          <w:numId w:val="72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8B2BA5">
        <w:rPr>
          <w:rFonts w:asciiTheme="minorHAnsi" w:hAnsiTheme="minorHAnsi" w:cstheme="minorHAnsi"/>
        </w:rPr>
        <w:t>S</w:t>
      </w:r>
      <w:r w:rsidR="00C241C9" w:rsidRPr="008B2BA5">
        <w:rPr>
          <w:rFonts w:asciiTheme="minorHAnsi" w:hAnsiTheme="minorHAnsi" w:cstheme="minorHAnsi"/>
        </w:rPr>
        <w:t>chválení</w:t>
      </w:r>
      <w:r w:rsidR="00712C27" w:rsidRPr="00F86C6D">
        <w:rPr>
          <w:rFonts w:asciiTheme="minorHAnsi" w:hAnsiTheme="minorHAnsi" w:cstheme="minorHAnsi"/>
        </w:rPr>
        <w:t xml:space="preserve"> symbolik</w:t>
      </w:r>
      <w:r w:rsidR="00C241C9" w:rsidRPr="00F86C6D">
        <w:rPr>
          <w:rFonts w:asciiTheme="minorHAnsi" w:hAnsiTheme="minorHAnsi" w:cstheme="minorHAnsi"/>
        </w:rPr>
        <w:t xml:space="preserve">y </w:t>
      </w:r>
      <w:r>
        <w:rPr>
          <w:rFonts w:asciiTheme="minorHAnsi" w:hAnsiTheme="minorHAnsi" w:cstheme="minorHAnsi"/>
        </w:rPr>
        <w:t xml:space="preserve">oborového </w:t>
      </w:r>
      <w:r w:rsidR="00C241C9" w:rsidRPr="00F86C6D">
        <w:rPr>
          <w:rFonts w:asciiTheme="minorHAnsi" w:hAnsiTheme="minorHAnsi" w:cstheme="minorHAnsi"/>
        </w:rPr>
        <w:t>pobočného spolku</w:t>
      </w:r>
      <w:r w:rsidR="002030F3">
        <w:rPr>
          <w:rFonts w:asciiTheme="minorHAnsi" w:hAnsiTheme="minorHAnsi" w:cstheme="minorHAnsi"/>
        </w:rPr>
        <w:t xml:space="preserve"> </w:t>
      </w:r>
      <w:r w:rsidR="00712C27" w:rsidRPr="00F86C6D">
        <w:rPr>
          <w:rFonts w:asciiTheme="minorHAnsi" w:hAnsiTheme="minorHAnsi" w:cstheme="minorHAnsi"/>
        </w:rPr>
        <w:t>a organizační</w:t>
      </w:r>
      <w:r w:rsidR="00C241C9" w:rsidRPr="00F86C6D">
        <w:rPr>
          <w:rFonts w:asciiTheme="minorHAnsi" w:hAnsiTheme="minorHAnsi" w:cstheme="minorHAnsi"/>
        </w:rPr>
        <w:t>ho</w:t>
      </w:r>
      <w:r w:rsidR="00712C27" w:rsidRPr="00F86C6D">
        <w:rPr>
          <w:rFonts w:asciiTheme="minorHAnsi" w:hAnsiTheme="minorHAnsi" w:cstheme="minorHAnsi"/>
        </w:rPr>
        <w:t xml:space="preserve"> uspořádání</w:t>
      </w:r>
      <w:r w:rsidR="00965C9B">
        <w:rPr>
          <w:rFonts w:asciiTheme="minorHAnsi" w:hAnsiTheme="minorHAnsi" w:cstheme="minorHAnsi"/>
        </w:rPr>
        <w:t>, to vše v souladu se stanovami ČAES</w:t>
      </w:r>
      <w:r w:rsidR="000633D0">
        <w:rPr>
          <w:rFonts w:asciiTheme="minorHAnsi" w:hAnsiTheme="minorHAnsi" w:cstheme="minorHAnsi"/>
        </w:rPr>
        <w:t>.</w:t>
      </w:r>
    </w:p>
    <w:p w14:paraId="78C9DFCF" w14:textId="28668359" w:rsidR="00EE44E8" w:rsidRDefault="00241D3E" w:rsidP="00241D3E">
      <w:pPr>
        <w:pStyle w:val="Odstavecseseznamem"/>
        <w:numPr>
          <w:ilvl w:val="0"/>
          <w:numId w:val="83"/>
        </w:numPr>
        <w:shd w:val="clear" w:color="auto" w:fill="FFFFFF"/>
        <w:tabs>
          <w:tab w:val="left" w:pos="413"/>
        </w:tabs>
        <w:spacing w:before="240" w:after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Volba </w:t>
      </w:r>
      <w:r w:rsidRPr="00BC24D3">
        <w:rPr>
          <w:rFonts w:asciiTheme="minorHAnsi" w:hAnsiTheme="minorHAnsi" w:cstheme="minorHAnsi"/>
        </w:rPr>
        <w:t>deleg</w:t>
      </w:r>
      <w:r w:rsidR="00192FB8">
        <w:rPr>
          <w:rFonts w:asciiTheme="minorHAnsi" w:hAnsiTheme="minorHAnsi" w:cstheme="minorHAnsi"/>
        </w:rPr>
        <w:t>ovaných zástupců</w:t>
      </w:r>
      <w:r w:rsidRPr="00BC24D3">
        <w:rPr>
          <w:rFonts w:asciiTheme="minorHAnsi" w:hAnsiTheme="minorHAnsi" w:cstheme="minorHAnsi"/>
        </w:rPr>
        <w:t xml:space="preserve"> na </w:t>
      </w:r>
      <w:r w:rsidR="00F8647B">
        <w:rPr>
          <w:rFonts w:asciiTheme="minorHAnsi" w:hAnsiTheme="minorHAnsi" w:cstheme="minorHAnsi"/>
        </w:rPr>
        <w:t>V</w:t>
      </w:r>
      <w:r w:rsidRPr="00BC24D3">
        <w:rPr>
          <w:rFonts w:asciiTheme="minorHAnsi" w:hAnsiTheme="minorHAnsi" w:cstheme="minorHAnsi"/>
        </w:rPr>
        <w:t>alnou hromadu ČAES u oborových pobočných spolků</w:t>
      </w:r>
      <w:r>
        <w:rPr>
          <w:rFonts w:asciiTheme="minorHAnsi" w:hAnsiTheme="minorHAnsi" w:cstheme="minorHAnsi"/>
        </w:rPr>
        <w:t xml:space="preserve"> probíhá</w:t>
      </w:r>
      <w:r w:rsidR="00C27120">
        <w:rPr>
          <w:rFonts w:asciiTheme="minorHAnsi" w:hAnsiTheme="minorHAnsi" w:cstheme="minorHAnsi"/>
        </w:rPr>
        <w:t xml:space="preserve"> tak, že členská schůze oborového pobočného spolku</w:t>
      </w:r>
      <w:r w:rsidR="00CC475E">
        <w:rPr>
          <w:rFonts w:asciiTheme="minorHAnsi" w:hAnsiTheme="minorHAnsi" w:cstheme="minorHAnsi"/>
        </w:rPr>
        <w:t xml:space="preserve"> </w:t>
      </w:r>
      <w:r w:rsidR="00C27120">
        <w:rPr>
          <w:rFonts w:asciiTheme="minorHAnsi" w:hAnsiTheme="minorHAnsi" w:cstheme="minorHAnsi"/>
        </w:rPr>
        <w:t xml:space="preserve">zvolí </w:t>
      </w:r>
      <w:r w:rsidR="003A10C6">
        <w:rPr>
          <w:rFonts w:asciiTheme="minorHAnsi" w:hAnsiTheme="minorHAnsi" w:cstheme="minorHAnsi"/>
        </w:rPr>
        <w:t xml:space="preserve">jednoho až </w:t>
      </w:r>
      <w:r w:rsidR="00C27120">
        <w:rPr>
          <w:rFonts w:asciiTheme="minorHAnsi" w:hAnsiTheme="minorHAnsi" w:cstheme="minorHAnsi"/>
        </w:rPr>
        <w:t>tři deleg</w:t>
      </w:r>
      <w:r w:rsidR="00192FB8">
        <w:rPr>
          <w:rFonts w:asciiTheme="minorHAnsi" w:hAnsiTheme="minorHAnsi" w:cstheme="minorHAnsi"/>
        </w:rPr>
        <w:t>ované zástupce</w:t>
      </w:r>
      <w:r w:rsidR="00CC475E">
        <w:rPr>
          <w:rFonts w:asciiTheme="minorHAnsi" w:hAnsiTheme="minorHAnsi" w:cstheme="minorHAnsi"/>
        </w:rPr>
        <w:t xml:space="preserve">, </w:t>
      </w:r>
      <w:r w:rsidR="00C27120">
        <w:rPr>
          <w:rFonts w:asciiTheme="minorHAnsi" w:hAnsiTheme="minorHAnsi" w:cstheme="minorHAnsi"/>
        </w:rPr>
        <w:t xml:space="preserve">kteří budou </w:t>
      </w:r>
      <w:r w:rsidR="00CC475E">
        <w:rPr>
          <w:rFonts w:asciiTheme="minorHAnsi" w:hAnsiTheme="minorHAnsi" w:cstheme="minorHAnsi"/>
        </w:rPr>
        <w:t>za tento</w:t>
      </w:r>
      <w:r w:rsidR="00C27120">
        <w:rPr>
          <w:rFonts w:asciiTheme="minorHAnsi" w:hAnsiTheme="minorHAnsi" w:cstheme="minorHAnsi"/>
        </w:rPr>
        <w:t xml:space="preserve"> oborový pobočný spolek</w:t>
      </w:r>
      <w:r w:rsidR="00CC475E">
        <w:rPr>
          <w:rFonts w:asciiTheme="minorHAnsi" w:hAnsiTheme="minorHAnsi" w:cstheme="minorHAnsi"/>
        </w:rPr>
        <w:t xml:space="preserve"> na </w:t>
      </w:r>
      <w:r w:rsidR="00F8647B">
        <w:rPr>
          <w:rFonts w:asciiTheme="minorHAnsi" w:hAnsiTheme="minorHAnsi" w:cstheme="minorHAnsi"/>
        </w:rPr>
        <w:t>V</w:t>
      </w:r>
      <w:r w:rsidR="00CC475E">
        <w:rPr>
          <w:rFonts w:asciiTheme="minorHAnsi" w:hAnsiTheme="minorHAnsi" w:cstheme="minorHAnsi"/>
        </w:rPr>
        <w:t>alné hromadě ČAES hlasovat.</w:t>
      </w:r>
      <w:r w:rsidR="00EE44E8">
        <w:rPr>
          <w:rFonts w:asciiTheme="minorHAnsi" w:hAnsiTheme="minorHAnsi" w:cstheme="minorHAnsi"/>
        </w:rPr>
        <w:t xml:space="preserve"> Členská schůze </w:t>
      </w:r>
      <w:r w:rsidR="00D7488D">
        <w:rPr>
          <w:rFonts w:asciiTheme="minorHAnsi" w:hAnsiTheme="minorHAnsi" w:cstheme="minorHAnsi"/>
        </w:rPr>
        <w:t xml:space="preserve">oborového pobočného spolku </w:t>
      </w:r>
      <w:r w:rsidR="00EE44E8">
        <w:rPr>
          <w:rFonts w:asciiTheme="minorHAnsi" w:hAnsiTheme="minorHAnsi" w:cstheme="minorHAnsi"/>
        </w:rPr>
        <w:t xml:space="preserve">volí </w:t>
      </w:r>
      <w:r w:rsidR="00192FB8">
        <w:rPr>
          <w:rFonts w:asciiTheme="minorHAnsi" w:hAnsiTheme="minorHAnsi" w:cstheme="minorHAnsi"/>
        </w:rPr>
        <w:t xml:space="preserve">delegované zástupce </w:t>
      </w:r>
      <w:r w:rsidR="00EE44E8">
        <w:rPr>
          <w:rFonts w:asciiTheme="minorHAnsi" w:hAnsiTheme="minorHAnsi" w:cstheme="minorHAnsi"/>
        </w:rPr>
        <w:t>na období určené touto členskou schůzí</w:t>
      </w:r>
      <w:r w:rsidR="0077353C">
        <w:rPr>
          <w:rFonts w:asciiTheme="minorHAnsi" w:hAnsiTheme="minorHAnsi" w:cstheme="minorHAnsi"/>
        </w:rPr>
        <w:t xml:space="preserve"> či </w:t>
      </w:r>
      <w:r w:rsidR="0077353C" w:rsidRPr="00455FDE">
        <w:rPr>
          <w:rFonts w:asciiTheme="minorHAnsi" w:hAnsiTheme="minorHAnsi" w:cstheme="minorHAnsi"/>
          <w:i/>
          <w:iCs/>
        </w:rPr>
        <w:t>ad hoc</w:t>
      </w:r>
      <w:r w:rsidR="0077353C">
        <w:rPr>
          <w:rFonts w:asciiTheme="minorHAnsi" w:hAnsiTheme="minorHAnsi" w:cstheme="minorHAnsi"/>
        </w:rPr>
        <w:t xml:space="preserve"> pro účast na Valné hromadě ČAES</w:t>
      </w:r>
      <w:r w:rsidR="00EE44E8">
        <w:rPr>
          <w:rFonts w:asciiTheme="minorHAnsi" w:hAnsiTheme="minorHAnsi" w:cstheme="minorHAnsi"/>
        </w:rPr>
        <w:t>.</w:t>
      </w:r>
      <w:r w:rsidR="00192FB8">
        <w:rPr>
          <w:rFonts w:asciiTheme="minorHAnsi" w:hAnsiTheme="minorHAnsi" w:cstheme="minorHAnsi"/>
        </w:rPr>
        <w:t xml:space="preserve"> Delegovaní zástupci vystupují jakožto zmocněnci </w:t>
      </w:r>
      <w:r w:rsidR="0077353C">
        <w:rPr>
          <w:rFonts w:asciiTheme="minorHAnsi" w:hAnsiTheme="minorHAnsi" w:cstheme="minorHAnsi"/>
        </w:rPr>
        <w:t xml:space="preserve">členů oborových pobočných spolků </w:t>
      </w:r>
      <w:r w:rsidR="00192FB8">
        <w:rPr>
          <w:rFonts w:asciiTheme="minorHAnsi" w:hAnsiTheme="minorHAnsi" w:cstheme="minorHAnsi"/>
        </w:rPr>
        <w:t>pověření k hlasování na Valné hromadě ČAES ve smyslu § 441 a násl. zákona č. 89/2012 Sb.</w:t>
      </w:r>
    </w:p>
    <w:p w14:paraId="6E39A6E7" w14:textId="799F9172" w:rsidR="000F2306" w:rsidRPr="00455FDE" w:rsidRDefault="00CC475E" w:rsidP="000F2306">
      <w:pPr>
        <w:pStyle w:val="Odstavecseseznamem"/>
        <w:numPr>
          <w:ilvl w:val="0"/>
          <w:numId w:val="83"/>
        </w:numPr>
        <w:shd w:val="clear" w:color="auto" w:fill="FFFFFF"/>
        <w:tabs>
          <w:tab w:val="left" w:pos="413"/>
        </w:tabs>
        <w:spacing w:before="240" w:after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Deleg</w:t>
      </w:r>
      <w:r w:rsidR="00005E63">
        <w:rPr>
          <w:rFonts w:asciiTheme="minorHAnsi" w:hAnsiTheme="minorHAnsi" w:cstheme="minorHAnsi"/>
        </w:rPr>
        <w:t>ovaným zástupce</w:t>
      </w:r>
      <w:r w:rsidR="00D7488D">
        <w:rPr>
          <w:rFonts w:asciiTheme="minorHAnsi" w:hAnsiTheme="minorHAnsi" w:cstheme="minorHAnsi"/>
        </w:rPr>
        <w:t>m</w:t>
      </w:r>
      <w:r w:rsidR="00005E63">
        <w:rPr>
          <w:rFonts w:asciiTheme="minorHAnsi" w:hAnsiTheme="minorHAnsi" w:cstheme="minorHAnsi"/>
        </w:rPr>
        <w:t xml:space="preserve"> oborového pobočného spolku</w:t>
      </w:r>
      <w:r>
        <w:rPr>
          <w:rFonts w:asciiTheme="minorHAnsi" w:hAnsiTheme="minorHAnsi" w:cstheme="minorHAnsi"/>
        </w:rPr>
        <w:t xml:space="preserve"> může být zvolena fyzická osoba starší 18</w:t>
      </w:r>
      <w:r w:rsidR="00952B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let, která je členem</w:t>
      </w:r>
      <w:r w:rsidR="00952B06">
        <w:rPr>
          <w:rFonts w:asciiTheme="minorHAnsi" w:hAnsiTheme="minorHAnsi" w:cstheme="minorHAnsi"/>
        </w:rPr>
        <w:t xml:space="preserve"> ČAES prostřednictvím tohoto oborového pobočného spolku. Delegát je povinen svou funkci vykonávat svědomitě</w:t>
      </w:r>
      <w:r w:rsidR="003A10C6">
        <w:rPr>
          <w:rFonts w:asciiTheme="minorHAnsi" w:hAnsiTheme="minorHAnsi" w:cstheme="minorHAnsi"/>
        </w:rPr>
        <w:t xml:space="preserve">, </w:t>
      </w:r>
      <w:r w:rsidR="00952B06">
        <w:rPr>
          <w:rFonts w:asciiTheme="minorHAnsi" w:hAnsiTheme="minorHAnsi" w:cstheme="minorHAnsi"/>
        </w:rPr>
        <w:t xml:space="preserve">v souladu </w:t>
      </w:r>
      <w:r w:rsidR="003A10C6">
        <w:rPr>
          <w:rFonts w:asciiTheme="minorHAnsi" w:hAnsiTheme="minorHAnsi" w:cstheme="minorHAnsi"/>
        </w:rPr>
        <w:t xml:space="preserve">se zásadami a </w:t>
      </w:r>
      <w:r w:rsidR="00952B06">
        <w:rPr>
          <w:rFonts w:asciiTheme="minorHAnsi" w:hAnsiTheme="minorHAnsi" w:cstheme="minorHAnsi"/>
        </w:rPr>
        <w:t>pokyny členské schůze oborového pobočného spolku.</w:t>
      </w:r>
    </w:p>
    <w:p w14:paraId="7B4F54EC" w14:textId="2509A2DA" w:rsidR="000F2306" w:rsidRDefault="003A10C6" w:rsidP="00241D3E">
      <w:pPr>
        <w:pStyle w:val="Odstavecseseznamem"/>
        <w:numPr>
          <w:ilvl w:val="0"/>
          <w:numId w:val="83"/>
        </w:numPr>
        <w:shd w:val="clear" w:color="auto" w:fill="FFFFFF"/>
        <w:tabs>
          <w:tab w:val="left" w:pos="413"/>
        </w:tabs>
        <w:spacing w:before="240" w:after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Členská schůze </w:t>
      </w:r>
      <w:r w:rsidR="00192FB8">
        <w:rPr>
          <w:rFonts w:asciiTheme="minorHAnsi" w:hAnsiTheme="minorHAnsi" w:cstheme="minorHAnsi"/>
        </w:rPr>
        <w:t>oborového pobočného spolku je oprávněna udělit deleg</w:t>
      </w:r>
      <w:r w:rsidR="00005E63">
        <w:rPr>
          <w:rFonts w:asciiTheme="minorHAnsi" w:hAnsiTheme="minorHAnsi" w:cstheme="minorHAnsi"/>
        </w:rPr>
        <w:t>ovaným zástupcům</w:t>
      </w:r>
      <w:r w:rsidR="00192FB8">
        <w:rPr>
          <w:rFonts w:asciiTheme="minorHAnsi" w:hAnsiTheme="minorHAnsi" w:cstheme="minorHAnsi"/>
        </w:rPr>
        <w:t xml:space="preserve"> </w:t>
      </w:r>
      <w:r w:rsidR="00005E63" w:rsidRPr="00455FDE">
        <w:rPr>
          <w:rFonts w:asciiTheme="minorHAnsi" w:hAnsiTheme="minorHAnsi" w:cstheme="minorHAnsi"/>
          <w:i/>
          <w:iCs/>
        </w:rPr>
        <w:t>ad hoc</w:t>
      </w:r>
      <w:r w:rsidR="00005E63">
        <w:rPr>
          <w:rFonts w:asciiTheme="minorHAnsi" w:hAnsiTheme="minorHAnsi" w:cstheme="minorHAnsi"/>
        </w:rPr>
        <w:t xml:space="preserve"> </w:t>
      </w:r>
      <w:r w:rsidR="00192FB8">
        <w:rPr>
          <w:rFonts w:asciiTheme="minorHAnsi" w:hAnsiTheme="minorHAnsi" w:cstheme="minorHAnsi"/>
        </w:rPr>
        <w:t>po</w:t>
      </w:r>
      <w:r w:rsidR="00005E63">
        <w:rPr>
          <w:rFonts w:asciiTheme="minorHAnsi" w:hAnsiTheme="minorHAnsi" w:cstheme="minorHAnsi"/>
        </w:rPr>
        <w:t>kyny pro hlasování na Valné hromadě ČAES. Delegovaný zástupce je oprávněn</w:t>
      </w:r>
      <w:r w:rsidR="000F2306">
        <w:rPr>
          <w:rFonts w:asciiTheme="minorHAnsi" w:hAnsiTheme="minorHAnsi" w:cstheme="minorHAnsi"/>
        </w:rPr>
        <w:t>, a ve stanovených případech též povinen,</w:t>
      </w:r>
      <w:r w:rsidR="00005E63">
        <w:rPr>
          <w:rFonts w:asciiTheme="minorHAnsi" w:hAnsiTheme="minorHAnsi" w:cstheme="minorHAnsi"/>
        </w:rPr>
        <w:t xml:space="preserve"> vyžádat </w:t>
      </w:r>
      <w:r w:rsidR="000F2306">
        <w:rPr>
          <w:rFonts w:asciiTheme="minorHAnsi" w:hAnsiTheme="minorHAnsi" w:cstheme="minorHAnsi"/>
        </w:rPr>
        <w:t xml:space="preserve">si </w:t>
      </w:r>
      <w:r w:rsidR="00005E63">
        <w:rPr>
          <w:rFonts w:asciiTheme="minorHAnsi" w:hAnsiTheme="minorHAnsi" w:cstheme="minorHAnsi"/>
        </w:rPr>
        <w:t>udělení pokynu pro hlasování na Valné hromadě ČAES</w:t>
      </w:r>
      <w:r w:rsidR="00C85E39">
        <w:rPr>
          <w:rFonts w:asciiTheme="minorHAnsi" w:hAnsiTheme="minorHAnsi" w:cstheme="minorHAnsi"/>
        </w:rPr>
        <w:t xml:space="preserve">, a to v dostatečném předstihu před konáním Valné hromady ČAES tak, aby členská schůze oborového pobočného spolku mohla zajistit udělení pokynu. </w:t>
      </w:r>
    </w:p>
    <w:p w14:paraId="097B0293" w14:textId="5D90759C" w:rsidR="003A10C6" w:rsidRDefault="000F2306" w:rsidP="00241D3E">
      <w:pPr>
        <w:pStyle w:val="Odstavecseseznamem"/>
        <w:numPr>
          <w:ilvl w:val="0"/>
          <w:numId w:val="83"/>
        </w:numPr>
        <w:shd w:val="clear" w:color="auto" w:fill="FFFFFF"/>
        <w:tabs>
          <w:tab w:val="left" w:pos="413"/>
        </w:tabs>
        <w:spacing w:before="240" w:after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Podrobnosti ohledně volby</w:t>
      </w:r>
      <w:r w:rsidR="0077353C">
        <w:rPr>
          <w:rFonts w:asciiTheme="minorHAnsi" w:hAnsiTheme="minorHAnsi" w:cstheme="minorHAnsi"/>
        </w:rPr>
        <w:t xml:space="preserve"> delegovaných zástupců</w:t>
      </w:r>
      <w:r>
        <w:rPr>
          <w:rFonts w:asciiTheme="minorHAnsi" w:hAnsiTheme="minorHAnsi" w:cstheme="minorHAnsi"/>
        </w:rPr>
        <w:t>, zásad hlasování, udílení pokynů a odpovědnosti delegovaných zástupců může stanovit vnitřní předpis oborového pobočného spolku.</w:t>
      </w:r>
    </w:p>
    <w:p w14:paraId="60797C1F" w14:textId="015089A6" w:rsidR="0042460B" w:rsidRPr="00BC24D3" w:rsidRDefault="0042460B" w:rsidP="00BC24D3">
      <w:pPr>
        <w:shd w:val="clear" w:color="auto" w:fill="FFFFFF"/>
        <w:tabs>
          <w:tab w:val="left" w:pos="413"/>
        </w:tabs>
        <w:spacing w:before="360" w:after="240" w:line="293" w:lineRule="exact"/>
        <w:jc w:val="both"/>
        <w:rPr>
          <w:rFonts w:asciiTheme="minorHAnsi" w:hAnsiTheme="minorHAnsi" w:cstheme="minorHAnsi"/>
          <w:u w:val="single"/>
        </w:rPr>
      </w:pPr>
      <w:r w:rsidRPr="00BC24D3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Předseda </w:t>
      </w:r>
      <w:r w:rsidR="00F2568D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oborového </w:t>
      </w:r>
      <w:r w:rsidRPr="00BC24D3">
        <w:rPr>
          <w:rFonts w:asciiTheme="minorHAnsi" w:eastAsia="Calibri" w:hAnsiTheme="minorHAnsi" w:cstheme="minorHAnsi"/>
          <w:sz w:val="22"/>
          <w:szCs w:val="22"/>
          <w:u w:val="single"/>
        </w:rPr>
        <w:t>pobočného spolku</w:t>
      </w:r>
    </w:p>
    <w:p w14:paraId="348785ED" w14:textId="3560B09C" w:rsidR="00EC574E" w:rsidRDefault="0042460B" w:rsidP="00BC24D3">
      <w:pPr>
        <w:pStyle w:val="Odstavecseseznamem"/>
        <w:numPr>
          <w:ilvl w:val="0"/>
          <w:numId w:val="8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Předseda pobočného spolku </w:t>
      </w:r>
      <w:r w:rsidRPr="00F86C6D">
        <w:rPr>
          <w:rFonts w:asciiTheme="minorHAnsi" w:hAnsiTheme="minorHAnsi" w:cstheme="minorHAnsi"/>
        </w:rPr>
        <w:t xml:space="preserve">je </w:t>
      </w:r>
      <w:r>
        <w:rPr>
          <w:rFonts w:asciiTheme="minorHAnsi" w:hAnsiTheme="minorHAnsi" w:cstheme="minorHAnsi"/>
        </w:rPr>
        <w:t xml:space="preserve">individuálním </w:t>
      </w:r>
      <w:r w:rsidRPr="00F86C6D">
        <w:rPr>
          <w:rFonts w:asciiTheme="minorHAnsi" w:hAnsiTheme="minorHAnsi" w:cstheme="minorHAnsi"/>
        </w:rPr>
        <w:t xml:space="preserve">statutárním orgánem </w:t>
      </w:r>
      <w:r w:rsidR="0077353C">
        <w:rPr>
          <w:rFonts w:asciiTheme="minorHAnsi" w:hAnsiTheme="minorHAnsi" w:cstheme="minorHAnsi"/>
        </w:rPr>
        <w:t xml:space="preserve">oborového </w:t>
      </w:r>
      <w:r w:rsidRPr="00F86C6D">
        <w:rPr>
          <w:rFonts w:asciiTheme="minorHAnsi" w:hAnsiTheme="minorHAnsi" w:cstheme="minorHAnsi"/>
        </w:rPr>
        <w:t xml:space="preserve">pobočného spolku oprávněným zastupovat a jednat jménem </w:t>
      </w:r>
      <w:r w:rsidR="0077353C">
        <w:rPr>
          <w:rFonts w:asciiTheme="minorHAnsi" w:hAnsiTheme="minorHAnsi" w:cstheme="minorHAnsi"/>
        </w:rPr>
        <w:t xml:space="preserve">oborového </w:t>
      </w:r>
      <w:r w:rsidRPr="00F86C6D">
        <w:rPr>
          <w:rFonts w:asciiTheme="minorHAnsi" w:hAnsiTheme="minorHAnsi" w:cstheme="minorHAnsi"/>
        </w:rPr>
        <w:t>pobočného spolku.</w:t>
      </w:r>
      <w:r>
        <w:rPr>
          <w:rFonts w:asciiTheme="minorHAnsi" w:hAnsiTheme="minorHAnsi" w:cstheme="minorHAnsi"/>
        </w:rPr>
        <w:t xml:space="preserve"> Předseda </w:t>
      </w:r>
      <w:r w:rsidR="00A14077">
        <w:rPr>
          <w:rFonts w:asciiTheme="minorHAnsi" w:hAnsiTheme="minorHAnsi" w:cstheme="minorHAnsi"/>
        </w:rPr>
        <w:t xml:space="preserve">oborového </w:t>
      </w:r>
      <w:r>
        <w:rPr>
          <w:rFonts w:asciiTheme="minorHAnsi" w:hAnsiTheme="minorHAnsi" w:cstheme="minorHAnsi"/>
        </w:rPr>
        <w:t xml:space="preserve">pobočného spolku řídí činnosti </w:t>
      </w:r>
      <w:r w:rsidR="00A14077">
        <w:rPr>
          <w:rFonts w:asciiTheme="minorHAnsi" w:hAnsiTheme="minorHAnsi" w:cstheme="minorHAnsi"/>
        </w:rPr>
        <w:t xml:space="preserve">oborového </w:t>
      </w:r>
      <w:r>
        <w:rPr>
          <w:rFonts w:asciiTheme="minorHAnsi" w:hAnsiTheme="minorHAnsi" w:cstheme="minorHAnsi"/>
        </w:rPr>
        <w:t xml:space="preserve">pobočného spolku </w:t>
      </w:r>
      <w:r w:rsidR="00EC574E">
        <w:rPr>
          <w:rFonts w:asciiTheme="minorHAnsi" w:hAnsiTheme="minorHAnsi" w:cstheme="minorHAnsi"/>
        </w:rPr>
        <w:t xml:space="preserve">v období mezi členskými schůzemi </w:t>
      </w:r>
      <w:r w:rsidR="00A14077">
        <w:rPr>
          <w:rFonts w:asciiTheme="minorHAnsi" w:hAnsiTheme="minorHAnsi" w:cstheme="minorHAnsi"/>
        </w:rPr>
        <w:t xml:space="preserve">oborového </w:t>
      </w:r>
      <w:r w:rsidR="00EC574E">
        <w:rPr>
          <w:rFonts w:asciiTheme="minorHAnsi" w:hAnsiTheme="minorHAnsi" w:cstheme="minorHAnsi"/>
        </w:rPr>
        <w:t>pobočného spolku.</w:t>
      </w:r>
    </w:p>
    <w:p w14:paraId="54330B8B" w14:textId="626B0E6A" w:rsidR="0042460B" w:rsidRPr="00F86C6D" w:rsidRDefault="00EC574E" w:rsidP="00BC24D3">
      <w:pPr>
        <w:pStyle w:val="Odstavecseseznamem"/>
        <w:numPr>
          <w:ilvl w:val="0"/>
          <w:numId w:val="8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Funkční období předsedy </w:t>
      </w:r>
      <w:r w:rsidR="00A14077">
        <w:rPr>
          <w:rFonts w:asciiTheme="minorHAnsi" w:hAnsiTheme="minorHAnsi" w:cstheme="minorHAnsi"/>
        </w:rPr>
        <w:t xml:space="preserve">oborového </w:t>
      </w:r>
      <w:r>
        <w:rPr>
          <w:rFonts w:asciiTheme="minorHAnsi" w:hAnsiTheme="minorHAnsi" w:cstheme="minorHAnsi"/>
        </w:rPr>
        <w:t xml:space="preserve">pobočného spolku je čtyřleté.  </w:t>
      </w:r>
    </w:p>
    <w:p w14:paraId="06489DB2" w14:textId="244E6C26" w:rsidR="00123F4A" w:rsidRPr="00F86C6D" w:rsidRDefault="0042460B" w:rsidP="00BC24D3">
      <w:pPr>
        <w:pStyle w:val="Odstavecseseznamem"/>
        <w:numPr>
          <w:ilvl w:val="0"/>
          <w:numId w:val="8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Předseda </w:t>
      </w:r>
      <w:r w:rsidR="00A14077">
        <w:rPr>
          <w:rFonts w:asciiTheme="minorHAnsi" w:hAnsiTheme="minorHAnsi" w:cstheme="minorHAnsi"/>
        </w:rPr>
        <w:t xml:space="preserve">oborového </w:t>
      </w:r>
      <w:r>
        <w:rPr>
          <w:rFonts w:asciiTheme="minorHAnsi" w:hAnsiTheme="minorHAnsi" w:cstheme="minorHAnsi"/>
        </w:rPr>
        <w:t xml:space="preserve">pobočného spolku </w:t>
      </w:r>
      <w:r w:rsidR="00B7526D" w:rsidRPr="00F86C6D">
        <w:rPr>
          <w:rFonts w:asciiTheme="minorHAnsi" w:hAnsiTheme="minorHAnsi" w:cstheme="minorHAnsi"/>
        </w:rPr>
        <w:t>plní zejména tyto úkoly</w:t>
      </w:r>
      <w:r w:rsidR="00C64569" w:rsidRPr="00F86C6D">
        <w:rPr>
          <w:rFonts w:asciiTheme="minorHAnsi" w:hAnsiTheme="minorHAnsi" w:cstheme="minorHAnsi"/>
        </w:rPr>
        <w:t>:</w:t>
      </w:r>
    </w:p>
    <w:p w14:paraId="2AD65BA8" w14:textId="61BBC5DE" w:rsidR="00C64569" w:rsidRPr="0078379E" w:rsidRDefault="0018786B" w:rsidP="0018786B">
      <w:pPr>
        <w:pStyle w:val="Odstavecseseznamem"/>
        <w:numPr>
          <w:ilvl w:val="0"/>
          <w:numId w:val="73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78379E">
        <w:rPr>
          <w:rFonts w:asciiTheme="minorHAnsi" w:hAnsiTheme="minorHAnsi" w:cstheme="minorHAnsi"/>
        </w:rPr>
        <w:t>Z</w:t>
      </w:r>
      <w:r w:rsidR="00C64569" w:rsidRPr="0078379E">
        <w:rPr>
          <w:rFonts w:asciiTheme="minorHAnsi" w:hAnsiTheme="minorHAnsi" w:cstheme="minorHAnsi"/>
        </w:rPr>
        <w:t xml:space="preserve">abezpečuje plnění </w:t>
      </w:r>
      <w:r w:rsidR="00C241C9" w:rsidRPr="0078379E">
        <w:rPr>
          <w:rFonts w:asciiTheme="minorHAnsi" w:hAnsiTheme="minorHAnsi" w:cstheme="minorHAnsi"/>
        </w:rPr>
        <w:t xml:space="preserve">rozhodnutí </w:t>
      </w:r>
      <w:r w:rsidR="00C64569" w:rsidRPr="0078379E">
        <w:rPr>
          <w:rFonts w:asciiTheme="minorHAnsi" w:hAnsiTheme="minorHAnsi" w:cstheme="minorHAnsi"/>
        </w:rPr>
        <w:t xml:space="preserve">členské schůze </w:t>
      </w:r>
      <w:r w:rsidR="00A14077">
        <w:rPr>
          <w:rFonts w:asciiTheme="minorHAnsi" w:hAnsiTheme="minorHAnsi" w:cstheme="minorHAnsi"/>
        </w:rPr>
        <w:t xml:space="preserve">oborového </w:t>
      </w:r>
      <w:r w:rsidR="00D52D03" w:rsidRPr="0078379E">
        <w:rPr>
          <w:rFonts w:asciiTheme="minorHAnsi" w:hAnsiTheme="minorHAnsi" w:cstheme="minorHAnsi"/>
        </w:rPr>
        <w:t>pobočného spolku</w:t>
      </w:r>
      <w:r w:rsidRPr="0078379E">
        <w:rPr>
          <w:rFonts w:asciiTheme="minorHAnsi" w:hAnsiTheme="minorHAnsi" w:cstheme="minorHAnsi"/>
        </w:rPr>
        <w:t>.</w:t>
      </w:r>
    </w:p>
    <w:p w14:paraId="5745A650" w14:textId="351AA1CB" w:rsidR="00210C9A" w:rsidRPr="0078379E" w:rsidRDefault="0018786B" w:rsidP="00210C9A">
      <w:pPr>
        <w:pStyle w:val="Odstavecseseznamem"/>
        <w:numPr>
          <w:ilvl w:val="0"/>
          <w:numId w:val="73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78379E">
        <w:rPr>
          <w:rFonts w:asciiTheme="minorHAnsi" w:hAnsiTheme="minorHAnsi" w:cstheme="minorHAnsi"/>
        </w:rPr>
        <w:t>O</w:t>
      </w:r>
      <w:r w:rsidR="00210C9A" w:rsidRPr="0078379E">
        <w:rPr>
          <w:rFonts w:asciiTheme="minorHAnsi" w:hAnsiTheme="minorHAnsi" w:cstheme="minorHAnsi"/>
        </w:rPr>
        <w:t xml:space="preserve">rganizačně a obsahově připravuje členské schůze </w:t>
      </w:r>
      <w:r w:rsidR="00A14077">
        <w:rPr>
          <w:rFonts w:asciiTheme="minorHAnsi" w:hAnsiTheme="minorHAnsi" w:cstheme="minorHAnsi"/>
        </w:rPr>
        <w:t xml:space="preserve">oborového </w:t>
      </w:r>
      <w:r w:rsidR="00210C9A" w:rsidRPr="0078379E">
        <w:rPr>
          <w:rFonts w:asciiTheme="minorHAnsi" w:hAnsiTheme="minorHAnsi" w:cstheme="minorHAnsi"/>
        </w:rPr>
        <w:t>pobočného spolku</w:t>
      </w:r>
      <w:r w:rsidRPr="0078379E">
        <w:rPr>
          <w:rFonts w:asciiTheme="minorHAnsi" w:hAnsiTheme="minorHAnsi" w:cstheme="minorHAnsi"/>
        </w:rPr>
        <w:t>.</w:t>
      </w:r>
    </w:p>
    <w:p w14:paraId="7C86F306" w14:textId="7997AC6A" w:rsidR="00C64569" w:rsidRPr="0078379E" w:rsidRDefault="0018786B" w:rsidP="00BC24D3">
      <w:pPr>
        <w:pStyle w:val="Odstavecseseznamem"/>
        <w:numPr>
          <w:ilvl w:val="0"/>
          <w:numId w:val="73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78379E">
        <w:rPr>
          <w:rFonts w:asciiTheme="minorHAnsi" w:hAnsiTheme="minorHAnsi" w:cstheme="minorHAnsi"/>
        </w:rPr>
        <w:lastRenderedPageBreak/>
        <w:t>Ř</w:t>
      </w:r>
      <w:r w:rsidR="009D5F02" w:rsidRPr="0078379E">
        <w:rPr>
          <w:rFonts w:asciiTheme="minorHAnsi" w:hAnsiTheme="minorHAnsi" w:cstheme="minorHAnsi"/>
        </w:rPr>
        <w:t xml:space="preserve">ídí činnost </w:t>
      </w:r>
      <w:r w:rsidR="00A14077">
        <w:rPr>
          <w:rFonts w:asciiTheme="minorHAnsi" w:hAnsiTheme="minorHAnsi" w:cstheme="minorHAnsi"/>
        </w:rPr>
        <w:t xml:space="preserve">oborového </w:t>
      </w:r>
      <w:r w:rsidR="00D52D03" w:rsidRPr="0078379E">
        <w:rPr>
          <w:rFonts w:asciiTheme="minorHAnsi" w:hAnsiTheme="minorHAnsi" w:cstheme="minorHAnsi"/>
        </w:rPr>
        <w:t>pobočného spolku</w:t>
      </w:r>
      <w:r w:rsidR="002030F3" w:rsidRPr="0078379E">
        <w:rPr>
          <w:rFonts w:asciiTheme="minorHAnsi" w:hAnsiTheme="minorHAnsi" w:cstheme="minorHAnsi"/>
        </w:rPr>
        <w:t xml:space="preserve"> </w:t>
      </w:r>
      <w:r w:rsidR="00C64569" w:rsidRPr="0078379E">
        <w:rPr>
          <w:rFonts w:asciiTheme="minorHAnsi" w:hAnsiTheme="minorHAnsi" w:cstheme="minorHAnsi"/>
        </w:rPr>
        <w:t xml:space="preserve">a </w:t>
      </w:r>
      <w:proofErr w:type="gramStart"/>
      <w:r w:rsidR="00C64569" w:rsidRPr="0078379E">
        <w:rPr>
          <w:rFonts w:asciiTheme="minorHAnsi" w:hAnsiTheme="minorHAnsi" w:cstheme="minorHAnsi"/>
        </w:rPr>
        <w:t>vytváří</w:t>
      </w:r>
      <w:proofErr w:type="gramEnd"/>
      <w:r w:rsidR="00C64569" w:rsidRPr="0078379E">
        <w:rPr>
          <w:rFonts w:asciiTheme="minorHAnsi" w:hAnsiTheme="minorHAnsi" w:cstheme="minorHAnsi"/>
        </w:rPr>
        <w:t xml:space="preserve"> předpoklady pro další rozvoj jeho aktivit, zejména pro uspokojování zájmové sféry členské základny</w:t>
      </w:r>
      <w:r w:rsidRPr="0078379E">
        <w:rPr>
          <w:rFonts w:asciiTheme="minorHAnsi" w:hAnsiTheme="minorHAnsi" w:cstheme="minorHAnsi"/>
        </w:rPr>
        <w:t>.</w:t>
      </w:r>
    </w:p>
    <w:p w14:paraId="358504E2" w14:textId="75BBCA95" w:rsidR="00C64569" w:rsidRPr="0078379E" w:rsidRDefault="0018786B">
      <w:pPr>
        <w:pStyle w:val="Odstavecseseznamem"/>
        <w:numPr>
          <w:ilvl w:val="0"/>
          <w:numId w:val="73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78379E">
        <w:rPr>
          <w:rFonts w:asciiTheme="minorHAnsi" w:hAnsiTheme="minorHAnsi" w:cstheme="minorHAnsi"/>
        </w:rPr>
        <w:t>Z</w:t>
      </w:r>
      <w:r w:rsidR="00C64569" w:rsidRPr="0078379E">
        <w:rPr>
          <w:rFonts w:asciiTheme="minorHAnsi" w:hAnsiTheme="minorHAnsi" w:cstheme="minorHAnsi"/>
        </w:rPr>
        <w:t>řizuj</w:t>
      </w:r>
      <w:r w:rsidR="00D52D03" w:rsidRPr="0078379E">
        <w:rPr>
          <w:rFonts w:asciiTheme="minorHAnsi" w:hAnsiTheme="minorHAnsi" w:cstheme="minorHAnsi"/>
        </w:rPr>
        <w:t xml:space="preserve">e dle potřeby pomocné orgány </w:t>
      </w:r>
      <w:r w:rsidR="00A14077">
        <w:rPr>
          <w:rFonts w:asciiTheme="minorHAnsi" w:hAnsiTheme="minorHAnsi" w:cstheme="minorHAnsi"/>
        </w:rPr>
        <w:t xml:space="preserve">oborového </w:t>
      </w:r>
      <w:r w:rsidR="00D52D03" w:rsidRPr="0078379E">
        <w:rPr>
          <w:rFonts w:asciiTheme="minorHAnsi" w:hAnsiTheme="minorHAnsi" w:cstheme="minorHAnsi"/>
        </w:rPr>
        <w:t>pobočného spolku</w:t>
      </w:r>
      <w:r w:rsidRPr="0078379E">
        <w:rPr>
          <w:rFonts w:asciiTheme="minorHAnsi" w:hAnsiTheme="minorHAnsi" w:cstheme="minorHAnsi"/>
        </w:rPr>
        <w:t>.</w:t>
      </w:r>
    </w:p>
    <w:p w14:paraId="6B0E4481" w14:textId="3C6BF49B" w:rsidR="0018786B" w:rsidRPr="0078379E" w:rsidRDefault="0018786B">
      <w:pPr>
        <w:pStyle w:val="Odstavecseseznamem"/>
        <w:numPr>
          <w:ilvl w:val="0"/>
          <w:numId w:val="73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78379E">
        <w:rPr>
          <w:rFonts w:asciiTheme="minorHAnsi" w:hAnsiTheme="minorHAnsi" w:cstheme="minorHAnsi"/>
        </w:rPr>
        <w:t>Navrhuje kandidáty na členy Kontrolní komise ČAES.</w:t>
      </w:r>
    </w:p>
    <w:p w14:paraId="272FD3AA" w14:textId="7B5FAE4E" w:rsidR="00210C9A" w:rsidRPr="0078379E" w:rsidRDefault="0018786B" w:rsidP="00210C9A">
      <w:pPr>
        <w:pStyle w:val="Odstavecseseznamem"/>
        <w:numPr>
          <w:ilvl w:val="0"/>
          <w:numId w:val="73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78379E">
        <w:rPr>
          <w:rFonts w:asciiTheme="minorHAnsi" w:hAnsiTheme="minorHAnsi" w:cstheme="minorHAnsi"/>
        </w:rPr>
        <w:t>S</w:t>
      </w:r>
      <w:r w:rsidR="00210C9A" w:rsidRPr="0078379E">
        <w:rPr>
          <w:rFonts w:asciiTheme="minorHAnsi" w:hAnsiTheme="minorHAnsi" w:cstheme="minorHAnsi"/>
        </w:rPr>
        <w:t xml:space="preserve">chvaluje přijímání (propouštění) zaměstnanců </w:t>
      </w:r>
      <w:r w:rsidR="00A14077">
        <w:rPr>
          <w:rFonts w:asciiTheme="minorHAnsi" w:hAnsiTheme="minorHAnsi" w:cstheme="minorHAnsi"/>
        </w:rPr>
        <w:t xml:space="preserve">oborového </w:t>
      </w:r>
      <w:r w:rsidR="00210C9A" w:rsidRPr="0078379E">
        <w:rPr>
          <w:rFonts w:asciiTheme="minorHAnsi" w:hAnsiTheme="minorHAnsi" w:cstheme="minorHAnsi"/>
        </w:rPr>
        <w:t>pobočného spolku a výši jejich odměn</w:t>
      </w:r>
      <w:r w:rsidRPr="0078379E">
        <w:rPr>
          <w:rFonts w:asciiTheme="minorHAnsi" w:hAnsiTheme="minorHAnsi" w:cstheme="minorHAnsi"/>
        </w:rPr>
        <w:t>.</w:t>
      </w:r>
    </w:p>
    <w:p w14:paraId="4B19128A" w14:textId="3116F55B" w:rsidR="00C64569" w:rsidRPr="0078379E" w:rsidRDefault="0018786B">
      <w:pPr>
        <w:pStyle w:val="Odstavecseseznamem"/>
        <w:numPr>
          <w:ilvl w:val="0"/>
          <w:numId w:val="73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78379E">
        <w:rPr>
          <w:rFonts w:asciiTheme="minorHAnsi" w:hAnsiTheme="minorHAnsi" w:cstheme="minorHAnsi"/>
        </w:rPr>
        <w:t>U</w:t>
      </w:r>
      <w:r w:rsidR="00965C9B" w:rsidRPr="0078379E">
        <w:rPr>
          <w:rFonts w:asciiTheme="minorHAnsi" w:hAnsiTheme="minorHAnsi" w:cstheme="minorHAnsi"/>
        </w:rPr>
        <w:t xml:space="preserve">zavírá </w:t>
      </w:r>
      <w:r w:rsidR="00D52D03" w:rsidRPr="0078379E">
        <w:rPr>
          <w:rFonts w:asciiTheme="minorHAnsi" w:hAnsiTheme="minorHAnsi" w:cstheme="minorHAnsi"/>
        </w:rPr>
        <w:t>smlouvy</w:t>
      </w:r>
      <w:r w:rsidR="00965C9B" w:rsidRPr="0078379E">
        <w:rPr>
          <w:rFonts w:asciiTheme="minorHAnsi" w:hAnsiTheme="minorHAnsi" w:cstheme="minorHAnsi"/>
        </w:rPr>
        <w:t xml:space="preserve"> o spolupráci či smlouvy k zajištění a rozvoji činnosti </w:t>
      </w:r>
      <w:r w:rsidR="00A14077">
        <w:rPr>
          <w:rFonts w:asciiTheme="minorHAnsi" w:hAnsiTheme="minorHAnsi" w:cstheme="minorHAnsi"/>
        </w:rPr>
        <w:t xml:space="preserve">oborového </w:t>
      </w:r>
      <w:r w:rsidR="00965C9B" w:rsidRPr="0078379E">
        <w:rPr>
          <w:rFonts w:asciiTheme="minorHAnsi" w:hAnsiTheme="minorHAnsi" w:cstheme="minorHAnsi"/>
        </w:rPr>
        <w:t>pobočného spolku</w:t>
      </w:r>
      <w:r w:rsidRPr="0078379E">
        <w:rPr>
          <w:rFonts w:asciiTheme="minorHAnsi" w:hAnsiTheme="minorHAnsi" w:cstheme="minorHAnsi"/>
        </w:rPr>
        <w:t>.</w:t>
      </w:r>
    </w:p>
    <w:p w14:paraId="3843E70F" w14:textId="567DA968" w:rsidR="00210C9A" w:rsidRPr="0078379E" w:rsidRDefault="0018786B" w:rsidP="00210C9A">
      <w:pPr>
        <w:pStyle w:val="Odstavecseseznamem"/>
        <w:numPr>
          <w:ilvl w:val="0"/>
          <w:numId w:val="73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 w:rsidRPr="0078379E">
        <w:rPr>
          <w:rFonts w:asciiTheme="minorHAnsi" w:hAnsiTheme="minorHAnsi" w:cstheme="minorHAnsi"/>
        </w:rPr>
        <w:t>Z</w:t>
      </w:r>
      <w:r w:rsidR="00210C9A" w:rsidRPr="0078379E">
        <w:rPr>
          <w:rFonts w:asciiTheme="minorHAnsi" w:hAnsiTheme="minorHAnsi" w:cstheme="minorHAnsi"/>
        </w:rPr>
        <w:t>odpovídá za vedení daňové, účetní a ostatní evidence dle platných předpisů</w:t>
      </w:r>
      <w:r w:rsidRPr="0078379E">
        <w:rPr>
          <w:rFonts w:asciiTheme="minorHAnsi" w:hAnsiTheme="minorHAnsi" w:cstheme="minorHAnsi"/>
        </w:rPr>
        <w:t>.</w:t>
      </w:r>
    </w:p>
    <w:p w14:paraId="5899C129" w14:textId="3B5D6DA4" w:rsidR="00C64569" w:rsidRPr="00F86C6D" w:rsidRDefault="0018786B" w:rsidP="00BC24D3">
      <w:pPr>
        <w:pStyle w:val="Odstavecseseznamem"/>
        <w:numPr>
          <w:ilvl w:val="0"/>
          <w:numId w:val="73"/>
        </w:numPr>
        <w:shd w:val="clear" w:color="auto" w:fill="FFFFFF"/>
        <w:tabs>
          <w:tab w:val="left" w:pos="413"/>
        </w:tabs>
        <w:spacing w:before="120" w:after="12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D52D03" w:rsidRPr="00F86C6D">
        <w:rPr>
          <w:rFonts w:asciiTheme="minorHAnsi" w:hAnsiTheme="minorHAnsi" w:cstheme="minorHAnsi"/>
        </w:rPr>
        <w:t xml:space="preserve">ede evidenci členů </w:t>
      </w:r>
      <w:r w:rsidR="00A14077">
        <w:rPr>
          <w:rFonts w:asciiTheme="minorHAnsi" w:hAnsiTheme="minorHAnsi" w:cstheme="minorHAnsi"/>
        </w:rPr>
        <w:t xml:space="preserve">oborového </w:t>
      </w:r>
      <w:r w:rsidR="00D52D03" w:rsidRPr="00F86C6D">
        <w:rPr>
          <w:rFonts w:asciiTheme="minorHAnsi" w:hAnsiTheme="minorHAnsi" w:cstheme="minorHAnsi"/>
        </w:rPr>
        <w:t>pobočného spolku</w:t>
      </w:r>
      <w:r w:rsidR="009D5F02" w:rsidRPr="00F86C6D">
        <w:rPr>
          <w:rFonts w:asciiTheme="minorHAnsi" w:hAnsiTheme="minorHAnsi" w:cstheme="minorHAnsi"/>
        </w:rPr>
        <w:t xml:space="preserve"> a evidovaných sportovců, trenérů a dalších osob ve smyslu zákona </w:t>
      </w:r>
      <w:r w:rsidR="007A2B8C" w:rsidRPr="00F86C6D">
        <w:rPr>
          <w:rFonts w:asciiTheme="minorHAnsi" w:hAnsiTheme="minorHAnsi" w:cstheme="minorHAnsi"/>
        </w:rPr>
        <w:t xml:space="preserve">č. </w:t>
      </w:r>
      <w:r w:rsidR="009D5F02" w:rsidRPr="00F86C6D">
        <w:rPr>
          <w:rFonts w:asciiTheme="minorHAnsi" w:hAnsiTheme="minorHAnsi" w:cstheme="minorHAnsi"/>
        </w:rPr>
        <w:t>115/2001 Sb.</w:t>
      </w:r>
      <w:r w:rsidR="007A2B8C" w:rsidRPr="00F86C6D">
        <w:rPr>
          <w:rFonts w:asciiTheme="minorHAnsi" w:hAnsiTheme="minorHAnsi" w:cstheme="minorHAnsi"/>
        </w:rPr>
        <w:t>, o podpoře sportu</w:t>
      </w:r>
      <w:r>
        <w:rPr>
          <w:rFonts w:asciiTheme="minorHAnsi" w:hAnsiTheme="minorHAnsi" w:cstheme="minorHAnsi"/>
        </w:rPr>
        <w:t>.</w:t>
      </w:r>
    </w:p>
    <w:p w14:paraId="18B77188" w14:textId="3DC80441" w:rsidR="003A66EA" w:rsidRDefault="0018786B" w:rsidP="00BC24D3">
      <w:pPr>
        <w:pStyle w:val="Odstavecseseznamem"/>
        <w:numPr>
          <w:ilvl w:val="0"/>
          <w:numId w:val="73"/>
        </w:numPr>
        <w:shd w:val="clear" w:color="auto" w:fill="FFFFFF"/>
        <w:tabs>
          <w:tab w:val="left" w:pos="413"/>
        </w:tabs>
        <w:spacing w:before="120" w:after="360"/>
        <w:ind w:left="7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3A66EA" w:rsidRPr="00F86C6D">
        <w:rPr>
          <w:rFonts w:asciiTheme="minorHAnsi" w:hAnsiTheme="minorHAnsi" w:cstheme="minorHAnsi"/>
        </w:rPr>
        <w:t xml:space="preserve">ykonává další činnosti, které zákon, stanovy </w:t>
      </w:r>
      <w:r w:rsidR="00DB1880" w:rsidRPr="00F86C6D">
        <w:rPr>
          <w:rFonts w:asciiTheme="minorHAnsi" w:hAnsiTheme="minorHAnsi" w:cstheme="minorHAnsi"/>
        </w:rPr>
        <w:t>ČAES</w:t>
      </w:r>
      <w:r w:rsidR="003A66EA" w:rsidRPr="00F86C6D">
        <w:rPr>
          <w:rFonts w:asciiTheme="minorHAnsi" w:hAnsiTheme="minorHAnsi" w:cstheme="minorHAnsi"/>
        </w:rPr>
        <w:t xml:space="preserve"> či </w:t>
      </w:r>
      <w:r w:rsidR="00AB717D">
        <w:rPr>
          <w:rFonts w:asciiTheme="minorHAnsi" w:hAnsiTheme="minorHAnsi" w:cstheme="minorHAnsi"/>
        </w:rPr>
        <w:t>vnitřní předpisy</w:t>
      </w:r>
      <w:r w:rsidR="003A66EA" w:rsidRPr="00F86C6D">
        <w:rPr>
          <w:rFonts w:asciiTheme="minorHAnsi" w:hAnsiTheme="minorHAnsi" w:cstheme="minorHAnsi"/>
        </w:rPr>
        <w:t xml:space="preserve"> </w:t>
      </w:r>
      <w:r w:rsidR="00DB1880" w:rsidRPr="00F86C6D">
        <w:rPr>
          <w:rFonts w:asciiTheme="minorHAnsi" w:hAnsiTheme="minorHAnsi" w:cstheme="minorHAnsi"/>
        </w:rPr>
        <w:t>ČAES</w:t>
      </w:r>
      <w:r w:rsidR="003A66EA" w:rsidRPr="00F86C6D">
        <w:rPr>
          <w:rFonts w:asciiTheme="minorHAnsi" w:hAnsiTheme="minorHAnsi" w:cstheme="minorHAnsi"/>
        </w:rPr>
        <w:t xml:space="preserve"> nesvěř</w:t>
      </w:r>
      <w:r w:rsidR="007A2B8C" w:rsidRPr="00F86C6D">
        <w:rPr>
          <w:rFonts w:asciiTheme="minorHAnsi" w:hAnsiTheme="minorHAnsi" w:cstheme="minorHAnsi"/>
        </w:rPr>
        <w:t>uj</w:t>
      </w:r>
      <w:r w:rsidR="00AB717D">
        <w:rPr>
          <w:rFonts w:asciiTheme="minorHAnsi" w:hAnsiTheme="minorHAnsi" w:cstheme="minorHAnsi"/>
        </w:rPr>
        <w:t>í</w:t>
      </w:r>
      <w:r w:rsidR="003A66EA" w:rsidRPr="00F86C6D">
        <w:rPr>
          <w:rFonts w:asciiTheme="minorHAnsi" w:hAnsiTheme="minorHAnsi" w:cstheme="minorHAnsi"/>
        </w:rPr>
        <w:t xml:space="preserve"> do působnosti jiného orgánu.</w:t>
      </w:r>
    </w:p>
    <w:p w14:paraId="3D58163E" w14:textId="200A7EC8" w:rsidR="00FF0CF5" w:rsidRPr="00455FDE" w:rsidRDefault="00A14077" w:rsidP="00455FDE">
      <w:pPr>
        <w:shd w:val="clear" w:color="auto" w:fill="FFFFFF"/>
        <w:tabs>
          <w:tab w:val="left" w:pos="413"/>
        </w:tabs>
        <w:spacing w:before="360" w:after="240" w:line="293" w:lineRule="exact"/>
        <w:jc w:val="both"/>
        <w:rPr>
          <w:rFonts w:asciiTheme="minorHAnsi" w:hAnsiTheme="minorHAnsi" w:cstheme="minorHAnsi"/>
          <w:u w:val="single"/>
        </w:rPr>
      </w:pPr>
      <w:r w:rsidRPr="00455FDE">
        <w:rPr>
          <w:rFonts w:asciiTheme="minorHAnsi" w:eastAsia="Calibri" w:hAnsiTheme="minorHAnsi" w:cstheme="minorHAnsi"/>
          <w:sz w:val="22"/>
          <w:szCs w:val="22"/>
          <w:u w:val="single"/>
        </w:rPr>
        <w:t>Předseda základního pobočného spolku</w:t>
      </w:r>
    </w:p>
    <w:p w14:paraId="4DAE81B7" w14:textId="6D2BFD85" w:rsidR="00A14077" w:rsidRDefault="00A14077" w:rsidP="00A14077">
      <w:pPr>
        <w:pStyle w:val="Odstavecseseznamem"/>
        <w:numPr>
          <w:ilvl w:val="0"/>
          <w:numId w:val="83"/>
        </w:numPr>
        <w:shd w:val="clear" w:color="auto" w:fill="FFFFFF"/>
        <w:tabs>
          <w:tab w:val="left" w:pos="413"/>
        </w:tabs>
        <w:spacing w:before="240" w:after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 základního pobočného spolku je statutárním a nejvyšším orgánem základního pobočného spolku.</w:t>
      </w:r>
    </w:p>
    <w:p w14:paraId="4BA9C310" w14:textId="4D824D90" w:rsidR="00503A40" w:rsidRDefault="00503A40" w:rsidP="00A14077">
      <w:pPr>
        <w:pStyle w:val="Odstavecseseznamem"/>
        <w:numPr>
          <w:ilvl w:val="0"/>
          <w:numId w:val="83"/>
        </w:numPr>
        <w:shd w:val="clear" w:color="auto" w:fill="FFFFFF"/>
        <w:tabs>
          <w:tab w:val="left" w:pos="413"/>
        </w:tabs>
        <w:spacing w:before="240" w:after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Předseda základního pobočného spolku je jmenován </w:t>
      </w:r>
      <w:r w:rsidRPr="008B2BA5">
        <w:rPr>
          <w:rFonts w:asciiTheme="minorHAnsi" w:hAnsiTheme="minorHAnsi" w:cstheme="minorHAnsi"/>
        </w:rPr>
        <w:t>Předsednictvem ČAES z kandidátů</w:t>
      </w:r>
      <w:r>
        <w:rPr>
          <w:rFonts w:asciiTheme="minorHAnsi" w:hAnsiTheme="minorHAnsi" w:cstheme="minorHAnsi"/>
        </w:rPr>
        <w:t xml:space="preserve"> navržených členy základního pobočného spolku. </w:t>
      </w:r>
      <w:r w:rsidR="00052262">
        <w:rPr>
          <w:rFonts w:asciiTheme="minorHAnsi" w:hAnsiTheme="minorHAnsi" w:cstheme="minorHAnsi"/>
        </w:rPr>
        <w:t>Funkční období předsedy základního pobočného spolku je čtyřleté.</w:t>
      </w:r>
    </w:p>
    <w:p w14:paraId="067540A7" w14:textId="2C83760D" w:rsidR="00C0501F" w:rsidRPr="008B2BA5" w:rsidRDefault="00C0501F" w:rsidP="00A14077">
      <w:pPr>
        <w:pStyle w:val="Odstavecseseznamem"/>
        <w:numPr>
          <w:ilvl w:val="0"/>
          <w:numId w:val="83"/>
        </w:numPr>
        <w:shd w:val="clear" w:color="auto" w:fill="FFFFFF"/>
        <w:tabs>
          <w:tab w:val="left" w:pos="413"/>
        </w:tabs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8B2BA5">
        <w:rPr>
          <w:rFonts w:asciiTheme="minorHAnsi" w:hAnsiTheme="minorHAnsi" w:cstheme="minorHAnsi"/>
        </w:rPr>
        <w:t>Předseda základního pobočného spolku vede písemné záznamy o své činnosti</w:t>
      </w:r>
      <w:r w:rsidR="00503A40" w:rsidRPr="008B2BA5">
        <w:rPr>
          <w:rFonts w:asciiTheme="minorHAnsi" w:hAnsiTheme="minorHAnsi" w:cstheme="minorHAnsi"/>
        </w:rPr>
        <w:t>, které na žádost předkládá příslušnému orgánu ČAES.</w:t>
      </w:r>
    </w:p>
    <w:p w14:paraId="5769B6CA" w14:textId="3A29E780" w:rsidR="00A14077" w:rsidRDefault="00A14077" w:rsidP="00341CF1">
      <w:pPr>
        <w:pStyle w:val="Odstavecseseznamem"/>
        <w:numPr>
          <w:ilvl w:val="0"/>
          <w:numId w:val="83"/>
        </w:numPr>
        <w:shd w:val="clear" w:color="auto" w:fill="FFFFFF"/>
        <w:tabs>
          <w:tab w:val="left" w:pos="413"/>
        </w:tabs>
        <w:spacing w:before="240" w:after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 základního pobočného spolku</w:t>
      </w:r>
      <w:r w:rsidR="00BE3DCB">
        <w:rPr>
          <w:rFonts w:asciiTheme="minorHAnsi" w:hAnsiTheme="minorHAnsi" w:cstheme="minorHAnsi"/>
        </w:rPr>
        <w:t xml:space="preserve"> </w:t>
      </w:r>
      <w:r w:rsidR="00C0501F">
        <w:rPr>
          <w:rFonts w:asciiTheme="minorHAnsi" w:hAnsiTheme="minorHAnsi" w:cstheme="minorHAnsi"/>
        </w:rPr>
        <w:t xml:space="preserve">má práva a povinnosti, resp. plní </w:t>
      </w:r>
      <w:r w:rsidR="00BE3DCB">
        <w:rPr>
          <w:rFonts w:asciiTheme="minorHAnsi" w:hAnsiTheme="minorHAnsi" w:cstheme="minorHAnsi"/>
        </w:rPr>
        <w:t xml:space="preserve">následující </w:t>
      </w:r>
      <w:r w:rsidR="00C0501F">
        <w:rPr>
          <w:rFonts w:asciiTheme="minorHAnsi" w:hAnsiTheme="minorHAnsi" w:cstheme="minorHAnsi"/>
        </w:rPr>
        <w:t>úkoly</w:t>
      </w:r>
      <w:r w:rsidR="00BE3DCB">
        <w:rPr>
          <w:rFonts w:asciiTheme="minorHAnsi" w:hAnsiTheme="minorHAnsi" w:cstheme="minorHAnsi"/>
        </w:rPr>
        <w:t xml:space="preserve"> nejvyššího orgánu základního pobočného spolku</w:t>
      </w:r>
      <w:r w:rsidR="00C0501F">
        <w:rPr>
          <w:rFonts w:asciiTheme="minorHAnsi" w:hAnsiTheme="minorHAnsi" w:cstheme="minorHAnsi"/>
        </w:rPr>
        <w:t>:</w:t>
      </w:r>
    </w:p>
    <w:p w14:paraId="1979FE21" w14:textId="36B2AE58" w:rsidR="00BE3DCB" w:rsidRPr="00BE3DCB" w:rsidRDefault="00BE3DCB" w:rsidP="00341CF1">
      <w:pPr>
        <w:pStyle w:val="Odstavecseseznamem"/>
        <w:numPr>
          <w:ilvl w:val="0"/>
          <w:numId w:val="85"/>
        </w:numPr>
        <w:shd w:val="clear" w:color="auto" w:fill="FFFFFF"/>
        <w:tabs>
          <w:tab w:val="left" w:pos="413"/>
        </w:tabs>
        <w:spacing w:before="120" w:after="120"/>
        <w:jc w:val="both"/>
        <w:rPr>
          <w:rFonts w:asciiTheme="minorHAnsi" w:hAnsiTheme="minorHAnsi" w:cstheme="minorHAnsi"/>
        </w:rPr>
      </w:pPr>
      <w:r w:rsidRPr="00BE3DCB">
        <w:rPr>
          <w:rFonts w:asciiTheme="minorHAnsi" w:hAnsiTheme="minorHAnsi" w:cstheme="minorHAnsi"/>
        </w:rPr>
        <w:t xml:space="preserve">Určení hlavních směrů činnosti </w:t>
      </w:r>
      <w:r>
        <w:rPr>
          <w:rFonts w:asciiTheme="minorHAnsi" w:hAnsiTheme="minorHAnsi" w:cstheme="minorHAnsi"/>
        </w:rPr>
        <w:t xml:space="preserve">základního </w:t>
      </w:r>
      <w:r w:rsidRPr="00BE3DCB">
        <w:rPr>
          <w:rFonts w:asciiTheme="minorHAnsi" w:hAnsiTheme="minorHAnsi" w:cstheme="minorHAnsi"/>
        </w:rPr>
        <w:t>pobočného spolku a cílů na další období.</w:t>
      </w:r>
    </w:p>
    <w:p w14:paraId="7816E996" w14:textId="4A93E230" w:rsidR="00BE3DCB" w:rsidRDefault="00BE3DCB" w:rsidP="007D3BD0">
      <w:pPr>
        <w:pStyle w:val="Odstavecseseznamem"/>
        <w:numPr>
          <w:ilvl w:val="0"/>
          <w:numId w:val="85"/>
        </w:numPr>
        <w:shd w:val="clear" w:color="auto" w:fill="FFFFFF"/>
        <w:tabs>
          <w:tab w:val="left" w:pos="413"/>
        </w:tabs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BE3DCB">
        <w:rPr>
          <w:rFonts w:asciiTheme="minorHAnsi" w:hAnsiTheme="minorHAnsi" w:cstheme="minorHAnsi"/>
        </w:rPr>
        <w:t xml:space="preserve">Rozhodnutí o </w:t>
      </w:r>
      <w:r>
        <w:rPr>
          <w:rFonts w:asciiTheme="minorHAnsi" w:hAnsiTheme="minorHAnsi" w:cstheme="minorHAnsi"/>
        </w:rPr>
        <w:t xml:space="preserve">změně </w:t>
      </w:r>
      <w:r w:rsidRPr="00BE3DCB">
        <w:rPr>
          <w:rFonts w:asciiTheme="minorHAnsi" w:hAnsiTheme="minorHAnsi" w:cstheme="minorHAnsi"/>
        </w:rPr>
        <w:t xml:space="preserve">předmětu činnosti </w:t>
      </w:r>
      <w:r>
        <w:rPr>
          <w:rFonts w:asciiTheme="minorHAnsi" w:hAnsiTheme="minorHAnsi" w:cstheme="minorHAnsi"/>
        </w:rPr>
        <w:t xml:space="preserve">základního </w:t>
      </w:r>
      <w:r w:rsidRPr="00BE3DCB">
        <w:rPr>
          <w:rFonts w:asciiTheme="minorHAnsi" w:hAnsiTheme="minorHAnsi" w:cstheme="minorHAnsi"/>
        </w:rPr>
        <w:t>pobočného spolku.</w:t>
      </w:r>
    </w:p>
    <w:p w14:paraId="26592FC5" w14:textId="5509CC56" w:rsidR="00503A40" w:rsidRDefault="00503A40" w:rsidP="007D3BD0">
      <w:pPr>
        <w:pStyle w:val="Odstavecseseznamem"/>
        <w:numPr>
          <w:ilvl w:val="0"/>
          <w:numId w:val="85"/>
        </w:numPr>
        <w:shd w:val="clear" w:color="auto" w:fill="FFFFFF"/>
        <w:tabs>
          <w:tab w:val="left" w:pos="413"/>
        </w:tabs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BE3DCB">
        <w:rPr>
          <w:rFonts w:asciiTheme="minorHAnsi" w:hAnsiTheme="minorHAnsi" w:cstheme="minorHAnsi"/>
        </w:rPr>
        <w:t xml:space="preserve">Schválení výsledku hospodaření </w:t>
      </w:r>
      <w:r>
        <w:rPr>
          <w:rFonts w:asciiTheme="minorHAnsi" w:hAnsiTheme="minorHAnsi" w:cstheme="minorHAnsi"/>
        </w:rPr>
        <w:t xml:space="preserve">základního </w:t>
      </w:r>
      <w:r w:rsidRPr="00BE3DCB">
        <w:rPr>
          <w:rFonts w:asciiTheme="minorHAnsi" w:hAnsiTheme="minorHAnsi" w:cstheme="minorHAnsi"/>
        </w:rPr>
        <w:t>pobočného spolku</w:t>
      </w:r>
      <w:r>
        <w:rPr>
          <w:rFonts w:asciiTheme="minorHAnsi" w:hAnsiTheme="minorHAnsi" w:cstheme="minorHAnsi"/>
        </w:rPr>
        <w:t>.</w:t>
      </w:r>
    </w:p>
    <w:p w14:paraId="54EE1CF6" w14:textId="77777777" w:rsidR="00341CF1" w:rsidRPr="00341CF1" w:rsidRDefault="00341CF1" w:rsidP="007D3BD0">
      <w:pPr>
        <w:pStyle w:val="Odstavecseseznamem"/>
        <w:numPr>
          <w:ilvl w:val="0"/>
          <w:numId w:val="85"/>
        </w:numPr>
        <w:ind w:left="714" w:hanging="357"/>
        <w:jc w:val="both"/>
        <w:rPr>
          <w:rFonts w:asciiTheme="minorHAnsi" w:hAnsiTheme="minorHAnsi" w:cstheme="minorHAnsi"/>
        </w:rPr>
      </w:pPr>
      <w:r w:rsidRPr="00341CF1">
        <w:rPr>
          <w:rFonts w:asciiTheme="minorHAnsi" w:hAnsiTheme="minorHAnsi" w:cstheme="minorHAnsi"/>
        </w:rPr>
        <w:t>Rozhodnutí o vyloučení členů se základním zprostředkovaným členstvím tak, jak je upraveno ve stanovách ČAES, kdy k upozornění člena na jeho porušení je povinen předseda základního pobočného spolku.</w:t>
      </w:r>
    </w:p>
    <w:p w14:paraId="230E12E4" w14:textId="1F8323D3" w:rsidR="00341CF1" w:rsidRPr="00455FDE" w:rsidRDefault="00341CF1" w:rsidP="007D3BD0">
      <w:pPr>
        <w:pStyle w:val="Odstavecseseznamem"/>
        <w:numPr>
          <w:ilvl w:val="0"/>
          <w:numId w:val="85"/>
        </w:numPr>
        <w:shd w:val="clear" w:color="auto" w:fill="FFFFFF"/>
        <w:tabs>
          <w:tab w:val="left" w:pos="413"/>
        </w:tabs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455FDE">
        <w:rPr>
          <w:rFonts w:asciiTheme="minorHAnsi" w:hAnsiTheme="minorHAnsi" w:cstheme="minorHAnsi"/>
        </w:rPr>
        <w:t xml:space="preserve">Rozhodnutí o zrušení </w:t>
      </w:r>
      <w:r w:rsidRPr="00D40DD4">
        <w:rPr>
          <w:rFonts w:asciiTheme="minorHAnsi" w:hAnsiTheme="minorHAnsi" w:cstheme="minorHAnsi"/>
        </w:rPr>
        <w:t xml:space="preserve">základního </w:t>
      </w:r>
      <w:r w:rsidRPr="00455FDE">
        <w:rPr>
          <w:rFonts w:asciiTheme="minorHAnsi" w:hAnsiTheme="minorHAnsi" w:cstheme="minorHAnsi"/>
        </w:rPr>
        <w:t>pobočného spolku, včetně majetkového vypořádání v souladu s obecně platnými právními předpisy a těmito stanovami.</w:t>
      </w:r>
      <w:r w:rsidR="00D40DD4">
        <w:rPr>
          <w:rFonts w:asciiTheme="minorHAnsi" w:hAnsiTheme="minorHAnsi" w:cstheme="minorHAnsi"/>
        </w:rPr>
        <w:t xml:space="preserve"> Rozhodnutí o zrušení základního pobočného spolku je podmíněno schválením příslušným orgánem ČAES.</w:t>
      </w:r>
    </w:p>
    <w:p w14:paraId="73F0D39C" w14:textId="48D92F8C" w:rsidR="00341CF1" w:rsidRPr="00455FDE" w:rsidRDefault="00341CF1" w:rsidP="00341CF1">
      <w:pPr>
        <w:pStyle w:val="Odstavecseseznamem"/>
        <w:numPr>
          <w:ilvl w:val="0"/>
          <w:numId w:val="85"/>
        </w:numPr>
        <w:shd w:val="clear" w:color="auto" w:fill="FFFFFF"/>
        <w:tabs>
          <w:tab w:val="left" w:pos="413"/>
        </w:tabs>
        <w:spacing w:before="120" w:after="120"/>
        <w:jc w:val="both"/>
        <w:rPr>
          <w:rFonts w:asciiTheme="minorHAnsi" w:hAnsiTheme="minorHAnsi" w:cstheme="minorHAnsi"/>
        </w:rPr>
      </w:pPr>
      <w:r w:rsidRPr="00455FDE">
        <w:rPr>
          <w:rFonts w:asciiTheme="minorHAnsi" w:hAnsiTheme="minorHAnsi" w:cstheme="minorHAnsi"/>
        </w:rPr>
        <w:lastRenderedPageBreak/>
        <w:t>Změna názvu základního pobočného spolku</w:t>
      </w:r>
      <w:r w:rsidRPr="00341CF1">
        <w:rPr>
          <w:rFonts w:asciiTheme="minorHAnsi" w:hAnsiTheme="minorHAnsi" w:cstheme="minorHAnsi"/>
        </w:rPr>
        <w:t>, přijetí symboliky</w:t>
      </w:r>
      <w:r w:rsidRPr="00F86C6D">
        <w:rPr>
          <w:rFonts w:asciiTheme="minorHAnsi" w:hAnsiTheme="minorHAnsi" w:cstheme="minorHAnsi"/>
        </w:rPr>
        <w:t xml:space="preserve"> pobočného spolku</w:t>
      </w:r>
      <w:r>
        <w:rPr>
          <w:rFonts w:asciiTheme="minorHAnsi" w:hAnsiTheme="minorHAnsi" w:cstheme="minorHAnsi"/>
        </w:rPr>
        <w:t xml:space="preserve"> </w:t>
      </w:r>
      <w:r w:rsidRPr="00F86C6D">
        <w:rPr>
          <w:rFonts w:asciiTheme="minorHAnsi" w:hAnsiTheme="minorHAnsi" w:cstheme="minorHAnsi"/>
        </w:rPr>
        <w:t>a organizačního uspořádání</w:t>
      </w:r>
      <w:r>
        <w:rPr>
          <w:rFonts w:asciiTheme="minorHAnsi" w:hAnsiTheme="minorHAnsi" w:cstheme="minorHAnsi"/>
        </w:rPr>
        <w:t>, to vše v souladu se stanovami ČAES.</w:t>
      </w:r>
    </w:p>
    <w:p w14:paraId="0EDA3CC8" w14:textId="523E27F9" w:rsidR="00BE3DCB" w:rsidRPr="00455FDE" w:rsidRDefault="00BE3DCB" w:rsidP="007D3BD0">
      <w:pPr>
        <w:pStyle w:val="Odstavecseseznamem"/>
        <w:numPr>
          <w:ilvl w:val="0"/>
          <w:numId w:val="83"/>
        </w:numPr>
        <w:shd w:val="clear" w:color="auto" w:fill="FFFFFF"/>
        <w:tabs>
          <w:tab w:val="left" w:pos="413"/>
        </w:tabs>
        <w:spacing w:before="240" w:after="24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 základního pobočného spolku má dále práva a povinnosti, resp. plní následující úkoly statutárního orgánu základního pobočného spolku:</w:t>
      </w:r>
    </w:p>
    <w:p w14:paraId="6601A8A2" w14:textId="43778A0B" w:rsidR="00052262" w:rsidRPr="0078379E" w:rsidRDefault="00052262" w:rsidP="00455FDE">
      <w:pPr>
        <w:pStyle w:val="Odstavecseseznamem"/>
        <w:numPr>
          <w:ilvl w:val="0"/>
          <w:numId w:val="86"/>
        </w:numPr>
        <w:shd w:val="clear" w:color="auto" w:fill="FFFFFF"/>
        <w:tabs>
          <w:tab w:val="left" w:pos="413"/>
        </w:tabs>
        <w:spacing w:before="120" w:after="120"/>
        <w:jc w:val="both"/>
        <w:rPr>
          <w:rFonts w:asciiTheme="minorHAnsi" w:hAnsiTheme="minorHAnsi" w:cstheme="minorHAnsi"/>
        </w:rPr>
      </w:pPr>
      <w:r w:rsidRPr="0078379E">
        <w:rPr>
          <w:rFonts w:asciiTheme="minorHAnsi" w:hAnsiTheme="minorHAnsi" w:cstheme="minorHAnsi"/>
        </w:rPr>
        <w:t xml:space="preserve">Řídí činnost </w:t>
      </w:r>
      <w:r>
        <w:rPr>
          <w:rFonts w:asciiTheme="minorHAnsi" w:hAnsiTheme="minorHAnsi" w:cstheme="minorHAnsi"/>
        </w:rPr>
        <w:t xml:space="preserve">základního </w:t>
      </w:r>
      <w:r w:rsidRPr="0078379E">
        <w:rPr>
          <w:rFonts w:asciiTheme="minorHAnsi" w:hAnsiTheme="minorHAnsi" w:cstheme="minorHAnsi"/>
        </w:rPr>
        <w:t xml:space="preserve">pobočného spolku a </w:t>
      </w:r>
      <w:proofErr w:type="gramStart"/>
      <w:r w:rsidRPr="0078379E">
        <w:rPr>
          <w:rFonts w:asciiTheme="minorHAnsi" w:hAnsiTheme="minorHAnsi" w:cstheme="minorHAnsi"/>
        </w:rPr>
        <w:t>vytváří</w:t>
      </w:r>
      <w:proofErr w:type="gramEnd"/>
      <w:r w:rsidRPr="0078379E">
        <w:rPr>
          <w:rFonts w:asciiTheme="minorHAnsi" w:hAnsiTheme="minorHAnsi" w:cstheme="minorHAnsi"/>
        </w:rPr>
        <w:t xml:space="preserve"> předpoklady pro další rozvoj jeho aktivit, zejména pro uspokojování zájmové sféry členské základny.</w:t>
      </w:r>
    </w:p>
    <w:p w14:paraId="50AE4442" w14:textId="57884492" w:rsidR="00052262" w:rsidRPr="00455FDE" w:rsidRDefault="00052262" w:rsidP="00052262">
      <w:pPr>
        <w:pStyle w:val="Odstavecseseznamem"/>
        <w:numPr>
          <w:ilvl w:val="0"/>
          <w:numId w:val="86"/>
        </w:numPr>
        <w:shd w:val="clear" w:color="auto" w:fill="FFFFFF"/>
        <w:tabs>
          <w:tab w:val="left" w:pos="413"/>
        </w:tabs>
        <w:spacing w:before="120" w:after="120"/>
        <w:jc w:val="both"/>
        <w:rPr>
          <w:rFonts w:asciiTheme="minorHAnsi" w:hAnsiTheme="minorHAnsi" w:cstheme="minorHAnsi"/>
        </w:rPr>
      </w:pPr>
      <w:r w:rsidRPr="0078379E">
        <w:rPr>
          <w:rFonts w:asciiTheme="minorHAnsi" w:hAnsiTheme="minorHAnsi" w:cstheme="minorHAnsi"/>
        </w:rPr>
        <w:t xml:space="preserve">Zřizuje dle potřeby pomocné orgány </w:t>
      </w:r>
      <w:r>
        <w:rPr>
          <w:rFonts w:asciiTheme="minorHAnsi" w:hAnsiTheme="minorHAnsi" w:cstheme="minorHAnsi"/>
        </w:rPr>
        <w:t xml:space="preserve">základního </w:t>
      </w:r>
      <w:r w:rsidRPr="0078379E">
        <w:rPr>
          <w:rFonts w:asciiTheme="minorHAnsi" w:hAnsiTheme="minorHAnsi" w:cstheme="minorHAnsi"/>
        </w:rPr>
        <w:t>pobočného spolku.</w:t>
      </w:r>
    </w:p>
    <w:p w14:paraId="4202D8F2" w14:textId="41F43551" w:rsidR="00BE3DCB" w:rsidRPr="00BE3DCB" w:rsidRDefault="00BE3DCB" w:rsidP="00455FDE">
      <w:pPr>
        <w:pStyle w:val="Odstavecseseznamem"/>
        <w:numPr>
          <w:ilvl w:val="0"/>
          <w:numId w:val="86"/>
        </w:numPr>
        <w:shd w:val="clear" w:color="auto" w:fill="FFFFFF"/>
        <w:tabs>
          <w:tab w:val="left" w:pos="413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Zpracová</w:t>
      </w:r>
      <w:r w:rsidR="00052262">
        <w:rPr>
          <w:rFonts w:asciiTheme="minorHAnsi" w:hAnsiTheme="minorHAnsi" w:cstheme="minorHAnsi"/>
        </w:rPr>
        <w:t>vá</w:t>
      </w:r>
      <w:r w:rsidRPr="00BE3DCB">
        <w:rPr>
          <w:rFonts w:asciiTheme="minorHAnsi" w:hAnsiTheme="minorHAnsi" w:cstheme="minorHAnsi"/>
        </w:rPr>
        <w:t xml:space="preserve"> zpráv</w:t>
      </w:r>
      <w:r w:rsidR="00052262">
        <w:rPr>
          <w:rFonts w:asciiTheme="minorHAnsi" w:hAnsiTheme="minorHAnsi" w:cstheme="minorHAnsi"/>
        </w:rPr>
        <w:t>u</w:t>
      </w:r>
      <w:r w:rsidRPr="00BE3DCB">
        <w:rPr>
          <w:rFonts w:asciiTheme="minorHAnsi" w:hAnsiTheme="minorHAnsi" w:cstheme="minorHAnsi"/>
        </w:rPr>
        <w:t xml:space="preserve"> o</w:t>
      </w:r>
      <w:r w:rsidR="00052262">
        <w:rPr>
          <w:rFonts w:asciiTheme="minorHAnsi" w:hAnsiTheme="minorHAnsi" w:cstheme="minorHAnsi"/>
        </w:rPr>
        <w:t xml:space="preserve"> své</w:t>
      </w:r>
      <w:r w:rsidRPr="00BE3DCB">
        <w:rPr>
          <w:rFonts w:asciiTheme="minorHAnsi" w:hAnsiTheme="minorHAnsi" w:cstheme="minorHAnsi"/>
        </w:rPr>
        <w:t xml:space="preserve"> činnosti.</w:t>
      </w:r>
    </w:p>
    <w:p w14:paraId="02498859" w14:textId="137D2726" w:rsidR="00BE3DCB" w:rsidRPr="00BE3DCB" w:rsidRDefault="00503A40" w:rsidP="007D3BD0">
      <w:pPr>
        <w:pStyle w:val="Odstavecseseznamem"/>
        <w:numPr>
          <w:ilvl w:val="0"/>
          <w:numId w:val="86"/>
        </w:numPr>
        <w:shd w:val="clear" w:color="auto" w:fill="FFFFFF"/>
        <w:tabs>
          <w:tab w:val="left" w:pos="413"/>
        </w:tabs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Stanov</w:t>
      </w:r>
      <w:r w:rsidR="00052262">
        <w:rPr>
          <w:rFonts w:asciiTheme="minorHAnsi" w:hAnsiTheme="minorHAnsi" w:cstheme="minorHAnsi"/>
        </w:rPr>
        <w:t>uje</w:t>
      </w:r>
      <w:r w:rsidR="00BE3DCB" w:rsidRPr="00BE3DCB">
        <w:rPr>
          <w:rFonts w:asciiTheme="minorHAnsi" w:hAnsiTheme="minorHAnsi" w:cstheme="minorHAnsi"/>
        </w:rPr>
        <w:t xml:space="preserve"> výš</w:t>
      </w:r>
      <w:r w:rsidR="00052262">
        <w:rPr>
          <w:rFonts w:asciiTheme="minorHAnsi" w:hAnsiTheme="minorHAnsi" w:cstheme="minorHAnsi"/>
        </w:rPr>
        <w:t>i</w:t>
      </w:r>
      <w:r w:rsidR="00BE3DCB" w:rsidRPr="00BE3DCB">
        <w:rPr>
          <w:rFonts w:asciiTheme="minorHAnsi" w:hAnsiTheme="minorHAnsi" w:cstheme="minorHAnsi"/>
        </w:rPr>
        <w:t xml:space="preserve"> a splatnost</w:t>
      </w:r>
      <w:r w:rsidR="00052262">
        <w:rPr>
          <w:rFonts w:asciiTheme="minorHAnsi" w:hAnsiTheme="minorHAnsi" w:cstheme="minorHAnsi"/>
        </w:rPr>
        <w:t>i</w:t>
      </w:r>
      <w:r w:rsidR="00BE3DCB" w:rsidRPr="00BE3DCB">
        <w:rPr>
          <w:rFonts w:asciiTheme="minorHAnsi" w:hAnsiTheme="minorHAnsi" w:cstheme="minorHAnsi"/>
        </w:rPr>
        <w:t xml:space="preserve"> členských příspěvků v rámci </w:t>
      </w:r>
      <w:r>
        <w:rPr>
          <w:rFonts w:asciiTheme="minorHAnsi" w:hAnsiTheme="minorHAnsi" w:cstheme="minorHAnsi"/>
        </w:rPr>
        <w:t xml:space="preserve">základního </w:t>
      </w:r>
      <w:r w:rsidR="00BE3DCB" w:rsidRPr="00BE3DCB">
        <w:rPr>
          <w:rFonts w:asciiTheme="minorHAnsi" w:hAnsiTheme="minorHAnsi" w:cstheme="minorHAnsi"/>
        </w:rPr>
        <w:t>pobočného spolku (mimo příspěvku ČAES).</w:t>
      </w:r>
    </w:p>
    <w:p w14:paraId="234D74F5" w14:textId="41D34705" w:rsidR="00052262" w:rsidRPr="0078379E" w:rsidRDefault="00052262" w:rsidP="007D3BD0">
      <w:pPr>
        <w:pStyle w:val="Odstavecseseznamem"/>
        <w:numPr>
          <w:ilvl w:val="0"/>
          <w:numId w:val="86"/>
        </w:numPr>
        <w:shd w:val="clear" w:color="auto" w:fill="FFFFFF"/>
        <w:tabs>
          <w:tab w:val="left" w:pos="413"/>
        </w:tabs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78379E">
        <w:rPr>
          <w:rFonts w:asciiTheme="minorHAnsi" w:hAnsiTheme="minorHAnsi" w:cstheme="minorHAnsi"/>
        </w:rPr>
        <w:t xml:space="preserve">Schvaluje přijímání (propouštění) zaměstnanců </w:t>
      </w:r>
      <w:r>
        <w:rPr>
          <w:rFonts w:asciiTheme="minorHAnsi" w:hAnsiTheme="minorHAnsi" w:cstheme="minorHAnsi"/>
        </w:rPr>
        <w:t xml:space="preserve">základního </w:t>
      </w:r>
      <w:r w:rsidRPr="0078379E">
        <w:rPr>
          <w:rFonts w:asciiTheme="minorHAnsi" w:hAnsiTheme="minorHAnsi" w:cstheme="minorHAnsi"/>
        </w:rPr>
        <w:t>pobočného spolku a výši jejich odměn.</w:t>
      </w:r>
    </w:p>
    <w:p w14:paraId="6D8CAB40" w14:textId="756634C1" w:rsidR="00052262" w:rsidRPr="0078379E" w:rsidRDefault="00052262" w:rsidP="007D3BD0">
      <w:pPr>
        <w:pStyle w:val="Odstavecseseznamem"/>
        <w:numPr>
          <w:ilvl w:val="0"/>
          <w:numId w:val="86"/>
        </w:numPr>
        <w:shd w:val="clear" w:color="auto" w:fill="FFFFFF"/>
        <w:tabs>
          <w:tab w:val="left" w:pos="413"/>
        </w:tabs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78379E">
        <w:rPr>
          <w:rFonts w:asciiTheme="minorHAnsi" w:hAnsiTheme="minorHAnsi" w:cstheme="minorHAnsi"/>
        </w:rPr>
        <w:t xml:space="preserve">Uzavírá smlouvy o spolupráci či smlouvy k zajištění a rozvoji činnosti </w:t>
      </w:r>
      <w:r>
        <w:rPr>
          <w:rFonts w:asciiTheme="minorHAnsi" w:hAnsiTheme="minorHAnsi" w:cstheme="minorHAnsi"/>
        </w:rPr>
        <w:t xml:space="preserve">základního </w:t>
      </w:r>
      <w:r w:rsidRPr="0078379E">
        <w:rPr>
          <w:rFonts w:asciiTheme="minorHAnsi" w:hAnsiTheme="minorHAnsi" w:cstheme="minorHAnsi"/>
        </w:rPr>
        <w:t>pobočného spolku.</w:t>
      </w:r>
    </w:p>
    <w:p w14:paraId="4892A4B2" w14:textId="77777777" w:rsidR="00052262" w:rsidRPr="0078379E" w:rsidRDefault="00052262" w:rsidP="00052262">
      <w:pPr>
        <w:pStyle w:val="Odstavecseseznamem"/>
        <w:numPr>
          <w:ilvl w:val="0"/>
          <w:numId w:val="86"/>
        </w:numPr>
        <w:shd w:val="clear" w:color="auto" w:fill="FFFFFF"/>
        <w:tabs>
          <w:tab w:val="left" w:pos="413"/>
        </w:tabs>
        <w:spacing w:before="120" w:after="120"/>
        <w:jc w:val="both"/>
        <w:rPr>
          <w:rFonts w:asciiTheme="minorHAnsi" w:hAnsiTheme="minorHAnsi" w:cstheme="minorHAnsi"/>
        </w:rPr>
      </w:pPr>
      <w:r w:rsidRPr="0078379E">
        <w:rPr>
          <w:rFonts w:asciiTheme="minorHAnsi" w:hAnsiTheme="minorHAnsi" w:cstheme="minorHAnsi"/>
        </w:rPr>
        <w:t>Zodpovídá za vedení daňové, účetní a ostatní evidence dle platných předpisů.</w:t>
      </w:r>
    </w:p>
    <w:p w14:paraId="3CC5109D" w14:textId="79C65BB8" w:rsidR="00052262" w:rsidRDefault="00052262" w:rsidP="00052262">
      <w:pPr>
        <w:pStyle w:val="Odstavecseseznamem"/>
        <w:numPr>
          <w:ilvl w:val="0"/>
          <w:numId w:val="86"/>
        </w:numPr>
        <w:shd w:val="clear" w:color="auto" w:fill="FFFFFF"/>
        <w:tabs>
          <w:tab w:val="left" w:pos="413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C3331B">
        <w:rPr>
          <w:rFonts w:asciiTheme="minorHAnsi" w:hAnsiTheme="minorHAnsi" w:cstheme="minorHAnsi"/>
        </w:rPr>
        <w:t xml:space="preserve">ozhoduje o přijetí nových členů </w:t>
      </w:r>
      <w:r>
        <w:rPr>
          <w:rFonts w:asciiTheme="minorHAnsi" w:hAnsiTheme="minorHAnsi" w:cstheme="minorHAnsi"/>
        </w:rPr>
        <w:t xml:space="preserve">základního </w:t>
      </w:r>
      <w:r w:rsidRPr="00C3331B">
        <w:rPr>
          <w:rFonts w:asciiTheme="minorHAnsi" w:hAnsiTheme="minorHAnsi" w:cstheme="minorHAnsi"/>
        </w:rPr>
        <w:t>pobočného spolku</w:t>
      </w:r>
      <w:r w:rsidRPr="00BC24D3">
        <w:rPr>
          <w:rFonts w:asciiTheme="minorHAnsi" w:hAnsiTheme="minorHAnsi" w:cstheme="minorHAnsi"/>
        </w:rPr>
        <w:t xml:space="preserve"> tak, jak je upraveno ve stanovách ČAES</w:t>
      </w:r>
      <w:r>
        <w:rPr>
          <w:rFonts w:asciiTheme="minorHAnsi" w:hAnsiTheme="minorHAnsi" w:cstheme="minorHAnsi"/>
        </w:rPr>
        <w:t xml:space="preserve">. </w:t>
      </w:r>
    </w:p>
    <w:p w14:paraId="6F1B299B" w14:textId="3CAE1304" w:rsidR="00052262" w:rsidRPr="00BC24D3" w:rsidRDefault="00052262" w:rsidP="00052262">
      <w:pPr>
        <w:pStyle w:val="Odstavecseseznamem"/>
        <w:numPr>
          <w:ilvl w:val="0"/>
          <w:numId w:val="86"/>
        </w:num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BC24D3">
        <w:rPr>
          <w:rFonts w:asciiTheme="minorHAnsi" w:hAnsiTheme="minorHAnsi" w:cstheme="minorHAnsi"/>
        </w:rPr>
        <w:t xml:space="preserve">ozhoduje o zrušení členství v případě nezaplacení členských příspěvků u členů </w:t>
      </w:r>
      <w:r w:rsidRPr="00BC24D3">
        <w:rPr>
          <w:rFonts w:asciiTheme="minorHAnsi" w:eastAsia="Times New Roman" w:hAnsiTheme="minorHAnsi" w:cstheme="minorHAnsi"/>
        </w:rPr>
        <w:t>základní</w:t>
      </w:r>
      <w:r>
        <w:rPr>
          <w:rFonts w:asciiTheme="minorHAnsi" w:eastAsia="Times New Roman" w:hAnsiTheme="minorHAnsi" w:cstheme="minorHAnsi"/>
        </w:rPr>
        <w:t>ho</w:t>
      </w:r>
      <w:r w:rsidRPr="00BC24D3">
        <w:rPr>
          <w:rFonts w:asciiTheme="minorHAnsi" w:eastAsia="Times New Roman" w:hAnsiTheme="minorHAnsi" w:cstheme="minorHAnsi"/>
        </w:rPr>
        <w:t xml:space="preserve"> pobočné</w:t>
      </w:r>
      <w:r>
        <w:rPr>
          <w:rFonts w:asciiTheme="minorHAnsi" w:eastAsia="Times New Roman" w:hAnsiTheme="minorHAnsi" w:cstheme="minorHAnsi"/>
        </w:rPr>
        <w:t>ho</w:t>
      </w:r>
      <w:r w:rsidRPr="00BC24D3">
        <w:rPr>
          <w:rFonts w:asciiTheme="minorHAnsi" w:eastAsia="Times New Roman" w:hAnsiTheme="minorHAnsi" w:cstheme="minorHAnsi"/>
        </w:rPr>
        <w:t xml:space="preserve"> spolku, a současně jim toto rozhodnutí oznamuje</w:t>
      </w:r>
      <w:r>
        <w:rPr>
          <w:rFonts w:asciiTheme="minorHAnsi" w:eastAsia="Times New Roman" w:hAnsiTheme="minorHAnsi" w:cstheme="minorHAnsi"/>
        </w:rPr>
        <w:t>.</w:t>
      </w:r>
    </w:p>
    <w:p w14:paraId="0017FF98" w14:textId="747C5B71" w:rsidR="00052262" w:rsidRPr="00BC24D3" w:rsidRDefault="00052262" w:rsidP="00052262">
      <w:pPr>
        <w:pStyle w:val="Odstavecseseznamem"/>
        <w:numPr>
          <w:ilvl w:val="0"/>
          <w:numId w:val="86"/>
        </w:num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Upozorňuje člena se základního pobočného spolku na jeho porušení, v </w:t>
      </w:r>
      <w:proofErr w:type="gramStart"/>
      <w:r>
        <w:rPr>
          <w:rFonts w:asciiTheme="minorHAnsi" w:eastAsia="Times New Roman" w:hAnsiTheme="minorHAnsi" w:cstheme="minorHAnsi"/>
        </w:rPr>
        <w:t>souvislosti</w:t>
      </w:r>
      <w:proofErr w:type="gramEnd"/>
      <w:r>
        <w:rPr>
          <w:rFonts w:asciiTheme="minorHAnsi" w:eastAsia="Times New Roman" w:hAnsiTheme="minorHAnsi" w:cstheme="minorHAnsi"/>
        </w:rPr>
        <w:t xml:space="preserve"> s</w:t>
      </w:r>
      <w:r w:rsidR="00F10E71">
        <w:rPr>
          <w:rFonts w:asciiTheme="minorHAnsi" w:eastAsia="Times New Roman" w:hAnsiTheme="minorHAnsi" w:cstheme="minorHAnsi"/>
        </w:rPr>
        <w:t xml:space="preserve"> nímž</w:t>
      </w:r>
      <w:r>
        <w:rPr>
          <w:rFonts w:asciiTheme="minorHAnsi" w:eastAsia="Times New Roman" w:hAnsiTheme="minorHAnsi" w:cstheme="minorHAnsi"/>
        </w:rPr>
        <w:t xml:space="preserve"> by mohl být vyloučen z ČAES.</w:t>
      </w:r>
    </w:p>
    <w:p w14:paraId="33B52D6E" w14:textId="69A4E890" w:rsidR="00052262" w:rsidRPr="00F86C6D" w:rsidRDefault="00052262" w:rsidP="00052262">
      <w:pPr>
        <w:pStyle w:val="Odstavecseseznamem"/>
        <w:numPr>
          <w:ilvl w:val="0"/>
          <w:numId w:val="86"/>
        </w:numPr>
        <w:shd w:val="clear" w:color="auto" w:fill="FFFFFF"/>
        <w:tabs>
          <w:tab w:val="left" w:pos="413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F86C6D">
        <w:rPr>
          <w:rFonts w:asciiTheme="minorHAnsi" w:hAnsiTheme="minorHAnsi" w:cstheme="minorHAnsi"/>
        </w:rPr>
        <w:t xml:space="preserve">ede evidenci členů </w:t>
      </w:r>
      <w:r>
        <w:rPr>
          <w:rFonts w:asciiTheme="minorHAnsi" w:hAnsiTheme="minorHAnsi" w:cstheme="minorHAnsi"/>
        </w:rPr>
        <w:t xml:space="preserve">základního </w:t>
      </w:r>
      <w:r w:rsidRPr="00F86C6D">
        <w:rPr>
          <w:rFonts w:asciiTheme="minorHAnsi" w:hAnsiTheme="minorHAnsi" w:cstheme="minorHAnsi"/>
        </w:rPr>
        <w:t>pobočného spolku a evidovaných sportovců, trenérů a dalších osob ve smyslu zákona č. 115/2001 Sb., o podpoře sportu</w:t>
      </w:r>
      <w:r>
        <w:rPr>
          <w:rFonts w:asciiTheme="minorHAnsi" w:hAnsiTheme="minorHAnsi" w:cstheme="minorHAnsi"/>
        </w:rPr>
        <w:t>.</w:t>
      </w:r>
    </w:p>
    <w:p w14:paraId="74BFD593" w14:textId="6FB05A2D" w:rsidR="00C0501F" w:rsidRPr="00455FDE" w:rsidRDefault="00052262" w:rsidP="00455FDE">
      <w:pPr>
        <w:pStyle w:val="Odstavecseseznamem"/>
        <w:numPr>
          <w:ilvl w:val="0"/>
          <w:numId w:val="86"/>
        </w:numPr>
        <w:shd w:val="clear" w:color="auto" w:fill="FFFFFF"/>
        <w:tabs>
          <w:tab w:val="left" w:pos="413"/>
        </w:tabs>
        <w:spacing w:before="120" w:after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F86C6D">
        <w:rPr>
          <w:rFonts w:asciiTheme="minorHAnsi" w:hAnsiTheme="minorHAnsi" w:cstheme="minorHAnsi"/>
        </w:rPr>
        <w:t xml:space="preserve">ykonává další činnosti, které zákon, stanovy ČAES či </w:t>
      </w:r>
      <w:r>
        <w:rPr>
          <w:rFonts w:asciiTheme="minorHAnsi" w:hAnsiTheme="minorHAnsi" w:cstheme="minorHAnsi"/>
        </w:rPr>
        <w:t>vnitřní předpisy</w:t>
      </w:r>
      <w:r w:rsidRPr="00F86C6D">
        <w:rPr>
          <w:rFonts w:asciiTheme="minorHAnsi" w:hAnsiTheme="minorHAnsi" w:cstheme="minorHAnsi"/>
        </w:rPr>
        <w:t xml:space="preserve"> ČAES nesvěřuj</w:t>
      </w:r>
      <w:r>
        <w:rPr>
          <w:rFonts w:asciiTheme="minorHAnsi" w:hAnsiTheme="minorHAnsi" w:cstheme="minorHAnsi"/>
        </w:rPr>
        <w:t>í</w:t>
      </w:r>
      <w:r w:rsidRPr="00F86C6D">
        <w:rPr>
          <w:rFonts w:asciiTheme="minorHAnsi" w:hAnsiTheme="minorHAnsi" w:cstheme="minorHAnsi"/>
        </w:rPr>
        <w:t xml:space="preserve"> do působnosti jiného orgánu.</w:t>
      </w:r>
    </w:p>
    <w:p w14:paraId="32C0C99A" w14:textId="4215A5D7" w:rsidR="0076026C" w:rsidRPr="0076026C" w:rsidRDefault="0076026C" w:rsidP="00BC24D3">
      <w:pPr>
        <w:shd w:val="clear" w:color="auto" w:fill="FFFFFF"/>
        <w:spacing w:before="360" w:after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026C">
        <w:rPr>
          <w:rFonts w:asciiTheme="minorHAnsi" w:hAnsiTheme="minorHAnsi" w:cstheme="minorHAnsi"/>
          <w:b/>
          <w:bCs/>
          <w:sz w:val="24"/>
          <w:szCs w:val="24"/>
        </w:rPr>
        <w:t xml:space="preserve">ČÁST </w:t>
      </w:r>
      <w:r>
        <w:rPr>
          <w:rFonts w:asciiTheme="minorHAnsi" w:hAnsiTheme="minorHAnsi" w:cstheme="minorHAnsi"/>
          <w:b/>
          <w:bCs/>
          <w:sz w:val="24"/>
          <w:szCs w:val="24"/>
        </w:rPr>
        <w:t>PÁTÁ</w:t>
      </w:r>
    </w:p>
    <w:p w14:paraId="2902E54D" w14:textId="0B68F556" w:rsidR="0076026C" w:rsidRPr="0076026C" w:rsidRDefault="000759D3" w:rsidP="00BC24D3">
      <w:pPr>
        <w:shd w:val="clear" w:color="auto" w:fill="FFFFFF"/>
        <w:spacing w:before="60" w:after="3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OSTATNÍ A ZÁVĚREČNÁ</w:t>
      </w:r>
      <w:r w:rsidR="0076026C" w:rsidRPr="0076026C">
        <w:rPr>
          <w:rFonts w:asciiTheme="minorHAnsi" w:hAnsiTheme="minorHAnsi" w:cstheme="minorHAnsi"/>
          <w:b/>
          <w:bCs/>
          <w:sz w:val="24"/>
          <w:szCs w:val="24"/>
        </w:rPr>
        <w:t xml:space="preserve"> USTANOVENÍ</w:t>
      </w:r>
    </w:p>
    <w:p w14:paraId="2AC51C58" w14:textId="75ECC57F" w:rsidR="00201572" w:rsidRPr="000262E3" w:rsidRDefault="00201572" w:rsidP="00BC24D3">
      <w:pPr>
        <w:spacing w:before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Článek </w:t>
      </w:r>
      <w:r w:rsidR="00F97C47"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X</w:t>
      </w:r>
      <w:r w:rsidR="0010170C"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="0076026C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</w:p>
    <w:p w14:paraId="66DD180F" w14:textId="4940A73C" w:rsidR="00201572" w:rsidRPr="00F86C6D" w:rsidRDefault="00201572" w:rsidP="00BC24D3">
      <w:pPr>
        <w:shd w:val="clear" w:color="auto" w:fill="FFFFFF"/>
        <w:spacing w:after="24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86C6D">
        <w:rPr>
          <w:rFonts w:asciiTheme="minorHAnsi" w:eastAsia="Times New Roman" w:hAnsiTheme="minorHAnsi" w:cstheme="minorHAnsi"/>
          <w:b/>
          <w:sz w:val="22"/>
          <w:szCs w:val="22"/>
        </w:rPr>
        <w:t>Zásady hospodaření</w:t>
      </w:r>
      <w:r w:rsidR="00EA7FAE" w:rsidRPr="00F86C6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DB1880" w:rsidRPr="00F86C6D">
        <w:rPr>
          <w:rFonts w:asciiTheme="minorHAnsi" w:eastAsia="Times New Roman" w:hAnsiTheme="minorHAnsi" w:cstheme="minorHAnsi"/>
          <w:b/>
          <w:sz w:val="22"/>
          <w:szCs w:val="22"/>
        </w:rPr>
        <w:t>ČAES</w:t>
      </w:r>
    </w:p>
    <w:p w14:paraId="4AF0EB37" w14:textId="794D48E8" w:rsidR="00123F4A" w:rsidRPr="00BC24D3" w:rsidRDefault="0002732E" w:rsidP="00BC24D3">
      <w:pPr>
        <w:pStyle w:val="Odstavecseseznamem"/>
        <w:numPr>
          <w:ilvl w:val="0"/>
          <w:numId w:val="6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  <w:bCs/>
        </w:rPr>
        <w:t>P</w:t>
      </w:r>
      <w:r w:rsidR="00201572" w:rsidRPr="00F86C6D">
        <w:rPr>
          <w:rFonts w:asciiTheme="minorHAnsi" w:hAnsiTheme="minorHAnsi" w:cstheme="minorHAnsi"/>
          <w:bCs/>
        </w:rPr>
        <w:t>rostředky</w:t>
      </w:r>
      <w:r w:rsidR="00201572" w:rsidRPr="00F86C6D">
        <w:rPr>
          <w:rFonts w:asciiTheme="minorHAnsi" w:hAnsiTheme="minorHAnsi" w:cstheme="minorHAnsi"/>
        </w:rPr>
        <w:t xml:space="preserve"> na svou činnost získává </w:t>
      </w:r>
      <w:r w:rsidR="0077169F">
        <w:rPr>
          <w:rFonts w:asciiTheme="minorHAnsi" w:hAnsiTheme="minorHAnsi" w:cstheme="minorHAnsi"/>
        </w:rPr>
        <w:t>ČAES</w:t>
      </w:r>
      <w:r w:rsidR="0077169F" w:rsidRPr="00F86C6D">
        <w:rPr>
          <w:rFonts w:asciiTheme="minorHAnsi" w:hAnsiTheme="minorHAnsi" w:cstheme="minorHAnsi"/>
        </w:rPr>
        <w:t xml:space="preserve"> </w:t>
      </w:r>
      <w:r w:rsidR="00201572" w:rsidRPr="00F86C6D">
        <w:rPr>
          <w:rFonts w:asciiTheme="minorHAnsi" w:hAnsiTheme="minorHAnsi" w:cstheme="minorHAnsi"/>
        </w:rPr>
        <w:t xml:space="preserve">zejména z členských příspěvků, darů, státních příspěvků, grantů, příjmů ze </w:t>
      </w:r>
      <w:r w:rsidR="00D12F93" w:rsidRPr="00F86C6D">
        <w:rPr>
          <w:rFonts w:asciiTheme="minorHAnsi" w:hAnsiTheme="minorHAnsi" w:cstheme="minorHAnsi"/>
        </w:rPr>
        <w:t xml:space="preserve">své </w:t>
      </w:r>
      <w:r w:rsidR="00201572" w:rsidRPr="00F86C6D">
        <w:rPr>
          <w:rFonts w:asciiTheme="minorHAnsi" w:hAnsiTheme="minorHAnsi" w:cstheme="minorHAnsi"/>
        </w:rPr>
        <w:t>činnost</w:t>
      </w:r>
      <w:r w:rsidR="00D12F93" w:rsidRPr="00F86C6D">
        <w:rPr>
          <w:rFonts w:asciiTheme="minorHAnsi" w:hAnsiTheme="minorHAnsi" w:cstheme="minorHAnsi"/>
        </w:rPr>
        <w:t>i</w:t>
      </w:r>
      <w:r w:rsidR="004E58E7" w:rsidRPr="00F86C6D">
        <w:rPr>
          <w:rFonts w:asciiTheme="minorHAnsi" w:hAnsiTheme="minorHAnsi" w:cstheme="minorHAnsi"/>
        </w:rPr>
        <w:t xml:space="preserve"> </w:t>
      </w:r>
      <w:r w:rsidR="00201572" w:rsidRPr="00F86C6D">
        <w:rPr>
          <w:rFonts w:asciiTheme="minorHAnsi" w:hAnsiTheme="minorHAnsi" w:cstheme="minorHAnsi"/>
        </w:rPr>
        <w:t>a z výnos</w:t>
      </w:r>
      <w:r w:rsidR="00063F93" w:rsidRPr="00F86C6D">
        <w:rPr>
          <w:rFonts w:asciiTheme="minorHAnsi" w:hAnsiTheme="minorHAnsi" w:cstheme="minorHAnsi"/>
        </w:rPr>
        <w:t>ů</w:t>
      </w:r>
      <w:r w:rsidR="00201572" w:rsidRPr="00F86C6D">
        <w:rPr>
          <w:rFonts w:asciiTheme="minorHAnsi" w:hAnsiTheme="minorHAnsi" w:cstheme="minorHAnsi"/>
        </w:rPr>
        <w:t xml:space="preserve"> svého majetk</w:t>
      </w:r>
      <w:r w:rsidR="00201572" w:rsidRPr="00937ABD">
        <w:rPr>
          <w:rFonts w:asciiTheme="minorHAnsi" w:hAnsiTheme="minorHAnsi" w:cstheme="minorHAnsi"/>
        </w:rPr>
        <w:t>u.</w:t>
      </w:r>
      <w:r w:rsidR="004F38F0" w:rsidRPr="00937ABD">
        <w:rPr>
          <w:rFonts w:asciiTheme="minorHAnsi" w:hAnsiTheme="minorHAnsi" w:cstheme="minorHAnsi"/>
        </w:rPr>
        <w:t xml:space="preserve"> </w:t>
      </w:r>
      <w:r w:rsidR="00DB1880" w:rsidRPr="00BC24D3">
        <w:rPr>
          <w:rFonts w:asciiTheme="minorHAnsi" w:hAnsiTheme="minorHAnsi" w:cstheme="minorHAnsi"/>
        </w:rPr>
        <w:t>ČAES</w:t>
      </w:r>
      <w:r w:rsidR="000F1B73" w:rsidRPr="00BC24D3">
        <w:rPr>
          <w:rFonts w:asciiTheme="minorHAnsi" w:hAnsiTheme="minorHAnsi" w:cstheme="minorHAnsi"/>
        </w:rPr>
        <w:t xml:space="preserve"> se zavazuje</w:t>
      </w:r>
      <w:r w:rsidR="00E0329B" w:rsidRPr="00BC24D3">
        <w:rPr>
          <w:rFonts w:asciiTheme="minorHAnsi" w:hAnsiTheme="minorHAnsi" w:cstheme="minorHAnsi"/>
        </w:rPr>
        <w:t xml:space="preserve"> poměrnou část finančních prostředků</w:t>
      </w:r>
      <w:r w:rsidR="000F1B73" w:rsidRPr="00BC24D3">
        <w:rPr>
          <w:rFonts w:asciiTheme="minorHAnsi" w:hAnsiTheme="minorHAnsi" w:cstheme="minorHAnsi"/>
        </w:rPr>
        <w:t xml:space="preserve"> získan</w:t>
      </w:r>
      <w:r w:rsidR="00E0329B" w:rsidRPr="00BC24D3">
        <w:rPr>
          <w:rFonts w:asciiTheme="minorHAnsi" w:hAnsiTheme="minorHAnsi" w:cstheme="minorHAnsi"/>
        </w:rPr>
        <w:t>ých</w:t>
      </w:r>
      <w:r w:rsidR="000F1B73" w:rsidRPr="00BC24D3">
        <w:rPr>
          <w:rFonts w:asciiTheme="minorHAnsi" w:hAnsiTheme="minorHAnsi" w:cstheme="minorHAnsi"/>
        </w:rPr>
        <w:t xml:space="preserve"> ze státních příspěvků </w:t>
      </w:r>
      <w:r w:rsidR="00E0329B" w:rsidRPr="00BC24D3">
        <w:rPr>
          <w:rFonts w:asciiTheme="minorHAnsi" w:hAnsiTheme="minorHAnsi" w:cstheme="minorHAnsi"/>
        </w:rPr>
        <w:t xml:space="preserve">(dotací) </w:t>
      </w:r>
      <w:r w:rsidR="000F1B73" w:rsidRPr="00BC24D3">
        <w:rPr>
          <w:rFonts w:asciiTheme="minorHAnsi" w:hAnsiTheme="minorHAnsi" w:cstheme="minorHAnsi"/>
        </w:rPr>
        <w:t>a grantů</w:t>
      </w:r>
      <w:r w:rsidR="00E0329B" w:rsidRPr="00BC24D3">
        <w:rPr>
          <w:rFonts w:asciiTheme="minorHAnsi" w:hAnsiTheme="minorHAnsi" w:cstheme="minorHAnsi"/>
        </w:rPr>
        <w:t xml:space="preserve"> investovat do rozvoje činnosti oborových pobočných spolků</w:t>
      </w:r>
      <w:r w:rsidR="000F1B73" w:rsidRPr="00937ABD">
        <w:rPr>
          <w:rFonts w:asciiTheme="minorHAnsi" w:hAnsiTheme="minorHAnsi" w:cstheme="minorHAnsi"/>
        </w:rPr>
        <w:t xml:space="preserve">. </w:t>
      </w:r>
    </w:p>
    <w:p w14:paraId="177C68D0" w14:textId="24F2EFB5" w:rsidR="00123F4A" w:rsidRPr="00BC24D3" w:rsidRDefault="00DB1880" w:rsidP="00BC24D3">
      <w:pPr>
        <w:pStyle w:val="Odstavecseseznamem"/>
        <w:numPr>
          <w:ilvl w:val="0"/>
          <w:numId w:val="6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BC24D3">
        <w:rPr>
          <w:rFonts w:asciiTheme="minorHAnsi" w:hAnsiTheme="minorHAnsi" w:cstheme="minorHAnsi"/>
          <w:bCs/>
        </w:rPr>
        <w:t>ČAES</w:t>
      </w:r>
      <w:r w:rsidR="00E20BD3" w:rsidRPr="00BC24D3">
        <w:rPr>
          <w:rFonts w:asciiTheme="minorHAnsi" w:hAnsiTheme="minorHAnsi" w:cstheme="minorHAnsi"/>
        </w:rPr>
        <w:t xml:space="preserve"> </w:t>
      </w:r>
      <w:proofErr w:type="gramStart"/>
      <w:r w:rsidR="00123F4A" w:rsidRPr="00BC24D3">
        <w:rPr>
          <w:rFonts w:asciiTheme="minorHAnsi" w:hAnsiTheme="minorHAnsi" w:cstheme="minorHAnsi"/>
        </w:rPr>
        <w:t>hospodaří</w:t>
      </w:r>
      <w:proofErr w:type="gramEnd"/>
      <w:r w:rsidR="00123F4A" w:rsidRPr="00BC24D3">
        <w:rPr>
          <w:rFonts w:asciiTheme="minorHAnsi" w:hAnsiTheme="minorHAnsi" w:cstheme="minorHAnsi"/>
        </w:rPr>
        <w:t xml:space="preserve"> s vlastním majetkem i s majetkem, který byl </w:t>
      </w:r>
      <w:r w:rsidR="00921C1A">
        <w:rPr>
          <w:rFonts w:asciiTheme="minorHAnsi" w:hAnsiTheme="minorHAnsi" w:cstheme="minorHAnsi"/>
        </w:rPr>
        <w:t xml:space="preserve">ČAES </w:t>
      </w:r>
      <w:r w:rsidR="00123F4A" w:rsidRPr="00BC24D3">
        <w:rPr>
          <w:rFonts w:asciiTheme="minorHAnsi" w:hAnsiTheme="minorHAnsi" w:cstheme="minorHAnsi"/>
        </w:rPr>
        <w:t>svěřen do správy.</w:t>
      </w:r>
    </w:p>
    <w:p w14:paraId="11390F8B" w14:textId="13854F47" w:rsidR="00D12F93" w:rsidRPr="00BC24D3" w:rsidRDefault="00D12F93" w:rsidP="00BC24D3">
      <w:pPr>
        <w:pStyle w:val="Odstavecseseznamem"/>
        <w:numPr>
          <w:ilvl w:val="0"/>
          <w:numId w:val="6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BC24D3">
        <w:rPr>
          <w:rFonts w:asciiTheme="minorHAnsi" w:hAnsiTheme="minorHAnsi" w:cstheme="minorHAnsi"/>
          <w:bCs/>
        </w:rPr>
        <w:lastRenderedPageBreak/>
        <w:t>Hospodaření</w:t>
      </w:r>
      <w:r w:rsidRPr="00BC24D3">
        <w:rPr>
          <w:rFonts w:asciiTheme="minorHAnsi" w:hAnsiTheme="minorHAnsi" w:cstheme="minorHAnsi"/>
        </w:rPr>
        <w:t xml:space="preserve"> </w:t>
      </w:r>
      <w:r w:rsidR="00DB1880" w:rsidRPr="00BC24D3">
        <w:rPr>
          <w:rFonts w:asciiTheme="minorHAnsi" w:hAnsiTheme="minorHAnsi" w:cstheme="minorHAnsi"/>
        </w:rPr>
        <w:t>ČAES</w:t>
      </w:r>
      <w:r w:rsidRPr="00BC24D3">
        <w:rPr>
          <w:rFonts w:asciiTheme="minorHAnsi" w:hAnsiTheme="minorHAnsi" w:cstheme="minorHAnsi"/>
        </w:rPr>
        <w:t xml:space="preserve"> se řídí ročním plánem a rozpočtem schváleným </w:t>
      </w:r>
      <w:r w:rsidR="00F8647B">
        <w:rPr>
          <w:rFonts w:asciiTheme="minorHAnsi" w:hAnsiTheme="minorHAnsi" w:cstheme="minorHAnsi"/>
        </w:rPr>
        <w:t>V</w:t>
      </w:r>
      <w:r w:rsidRPr="00BC24D3">
        <w:rPr>
          <w:rFonts w:asciiTheme="minorHAnsi" w:hAnsiTheme="minorHAnsi" w:cstheme="minorHAnsi"/>
        </w:rPr>
        <w:t>alnou hromadou</w:t>
      </w:r>
      <w:r w:rsidR="00773185">
        <w:rPr>
          <w:rFonts w:asciiTheme="minorHAnsi" w:hAnsiTheme="minorHAnsi" w:cstheme="minorHAnsi"/>
        </w:rPr>
        <w:t xml:space="preserve"> ČAES</w:t>
      </w:r>
      <w:r w:rsidR="00CA1AD9" w:rsidRPr="00BC24D3">
        <w:rPr>
          <w:rFonts w:asciiTheme="minorHAnsi" w:hAnsiTheme="minorHAnsi" w:cstheme="minorHAnsi"/>
        </w:rPr>
        <w:t xml:space="preserve">. S finančními prostředky v rámci schváleného rozpočtu disponuje </w:t>
      </w:r>
      <w:r w:rsidR="001C46C6">
        <w:rPr>
          <w:rFonts w:asciiTheme="minorHAnsi" w:hAnsiTheme="minorHAnsi" w:cstheme="minorHAnsi"/>
        </w:rPr>
        <w:t>P</w:t>
      </w:r>
      <w:r w:rsidR="00CA1AD9" w:rsidRPr="00BC24D3">
        <w:rPr>
          <w:rFonts w:asciiTheme="minorHAnsi" w:hAnsiTheme="minorHAnsi" w:cstheme="minorHAnsi"/>
        </w:rPr>
        <w:t>ředsednictvo</w:t>
      </w:r>
      <w:r w:rsidR="00063F93" w:rsidRPr="00BC24D3">
        <w:rPr>
          <w:rFonts w:asciiTheme="minorHAnsi" w:hAnsiTheme="minorHAnsi" w:cstheme="minorHAnsi"/>
        </w:rPr>
        <w:t xml:space="preserve"> </w:t>
      </w:r>
      <w:r w:rsidR="00DB1880" w:rsidRPr="00BC24D3">
        <w:rPr>
          <w:rFonts w:asciiTheme="minorHAnsi" w:hAnsiTheme="minorHAnsi" w:cstheme="minorHAnsi"/>
        </w:rPr>
        <w:t>ČAES</w:t>
      </w:r>
      <w:r w:rsidR="00CA1AD9" w:rsidRPr="00BC24D3">
        <w:rPr>
          <w:rFonts w:asciiTheme="minorHAnsi" w:hAnsiTheme="minorHAnsi" w:cstheme="minorHAnsi"/>
        </w:rPr>
        <w:t>.</w:t>
      </w:r>
    </w:p>
    <w:p w14:paraId="2A8F1853" w14:textId="1165ACD0" w:rsidR="00CA1AD9" w:rsidRPr="00220503" w:rsidRDefault="00DB1880" w:rsidP="00BC24D3">
      <w:pPr>
        <w:pStyle w:val="Odstavecseseznamem"/>
        <w:numPr>
          <w:ilvl w:val="0"/>
          <w:numId w:val="6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  <w:bCs/>
        </w:rPr>
        <w:t>ČAES</w:t>
      </w:r>
      <w:r w:rsidR="00CA1AD9" w:rsidRPr="00F86C6D">
        <w:rPr>
          <w:rFonts w:asciiTheme="minorHAnsi" w:hAnsiTheme="minorHAnsi" w:cstheme="minorHAnsi"/>
        </w:rPr>
        <w:t xml:space="preserve"> může podnikat v</w:t>
      </w:r>
      <w:r w:rsidR="001D4745">
        <w:rPr>
          <w:rFonts w:asciiTheme="minorHAnsi" w:hAnsiTheme="minorHAnsi" w:cstheme="minorHAnsi"/>
        </w:rPr>
        <w:t> </w:t>
      </w:r>
      <w:r w:rsidR="00CA1AD9" w:rsidRPr="00F86C6D">
        <w:rPr>
          <w:rFonts w:asciiTheme="minorHAnsi" w:hAnsiTheme="minorHAnsi" w:cstheme="minorHAnsi"/>
        </w:rPr>
        <w:t>souladu s</w:t>
      </w:r>
      <w:r w:rsidR="001D4745">
        <w:rPr>
          <w:rFonts w:asciiTheme="minorHAnsi" w:hAnsiTheme="minorHAnsi" w:cstheme="minorHAnsi"/>
        </w:rPr>
        <w:t> </w:t>
      </w:r>
      <w:r w:rsidR="00CA1AD9" w:rsidRPr="00F86C6D">
        <w:rPr>
          <w:rFonts w:asciiTheme="minorHAnsi" w:hAnsiTheme="minorHAnsi" w:cstheme="minorHAnsi"/>
        </w:rPr>
        <w:t>právními předpisy za účelem získání finančních prostředků k</w:t>
      </w:r>
      <w:r w:rsidR="001D4745">
        <w:rPr>
          <w:rFonts w:asciiTheme="minorHAnsi" w:hAnsiTheme="minorHAnsi" w:cstheme="minorHAnsi"/>
        </w:rPr>
        <w:t> </w:t>
      </w:r>
      <w:r w:rsidR="00CA1AD9" w:rsidRPr="00F86C6D">
        <w:rPr>
          <w:rFonts w:asciiTheme="minorHAnsi" w:hAnsiTheme="minorHAnsi" w:cstheme="minorHAnsi"/>
        </w:rPr>
        <w:t xml:space="preserve">podpoře hlavní činnosti </w:t>
      </w:r>
      <w:r w:rsidRPr="00F86C6D">
        <w:rPr>
          <w:rFonts w:asciiTheme="minorHAnsi" w:hAnsiTheme="minorHAnsi" w:cstheme="minorHAnsi"/>
        </w:rPr>
        <w:t>ČAES</w:t>
      </w:r>
      <w:r w:rsidR="00CA1AD9" w:rsidRPr="00F86C6D">
        <w:rPr>
          <w:rFonts w:asciiTheme="minorHAnsi" w:hAnsiTheme="minorHAnsi" w:cstheme="minorHAnsi"/>
        </w:rPr>
        <w:t xml:space="preserve"> a k</w:t>
      </w:r>
      <w:r w:rsidR="001D4745">
        <w:rPr>
          <w:rFonts w:asciiTheme="minorHAnsi" w:hAnsiTheme="minorHAnsi" w:cstheme="minorHAnsi"/>
        </w:rPr>
        <w:t> </w:t>
      </w:r>
      <w:r w:rsidR="00CA1AD9" w:rsidRPr="00F86C6D">
        <w:rPr>
          <w:rFonts w:asciiTheme="minorHAnsi" w:hAnsiTheme="minorHAnsi" w:cstheme="minorHAnsi"/>
        </w:rPr>
        <w:t xml:space="preserve">účelnému využití majetku ve vlastnictví </w:t>
      </w:r>
      <w:r w:rsidRPr="00F86C6D">
        <w:rPr>
          <w:rFonts w:asciiTheme="minorHAnsi" w:hAnsiTheme="minorHAnsi" w:cstheme="minorHAnsi"/>
        </w:rPr>
        <w:t>ČAES</w:t>
      </w:r>
      <w:r w:rsidR="00CA1AD9" w:rsidRPr="00F86C6D">
        <w:rPr>
          <w:rFonts w:asciiTheme="minorHAnsi" w:hAnsiTheme="minorHAnsi" w:cstheme="minorHAnsi"/>
        </w:rPr>
        <w:t xml:space="preserve">. </w:t>
      </w:r>
    </w:p>
    <w:p w14:paraId="783E3302" w14:textId="04A36396" w:rsidR="00CA1AD9" w:rsidRPr="00F86C6D" w:rsidRDefault="00CA1AD9" w:rsidP="00BC24D3">
      <w:pPr>
        <w:pStyle w:val="Odstavecseseznamem"/>
        <w:numPr>
          <w:ilvl w:val="0"/>
          <w:numId w:val="6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</w:rPr>
        <w:t>Zisk z</w:t>
      </w:r>
      <w:r w:rsidR="001D4745">
        <w:rPr>
          <w:rFonts w:asciiTheme="minorHAnsi" w:hAnsiTheme="minorHAnsi" w:cstheme="minorHAnsi"/>
        </w:rPr>
        <w:t> </w:t>
      </w:r>
      <w:r w:rsidRPr="00F86C6D">
        <w:rPr>
          <w:rFonts w:asciiTheme="minorHAnsi" w:hAnsiTheme="minorHAnsi" w:cstheme="minorHAnsi"/>
        </w:rPr>
        <w:t>činnosti spolku lze použít pouze pro spolkovou činnost</w:t>
      </w:r>
      <w:r w:rsidR="001D4745">
        <w:rPr>
          <w:rFonts w:asciiTheme="minorHAnsi" w:hAnsiTheme="minorHAnsi" w:cstheme="minorHAnsi"/>
        </w:rPr>
        <w:t>,</w:t>
      </w:r>
      <w:r w:rsidRPr="00F86C6D">
        <w:rPr>
          <w:rFonts w:asciiTheme="minorHAnsi" w:hAnsiTheme="minorHAnsi" w:cstheme="minorHAnsi"/>
        </w:rPr>
        <w:t xml:space="preserve"> včetně správy spolku.</w:t>
      </w:r>
    </w:p>
    <w:p w14:paraId="66C707C8" w14:textId="0B301191" w:rsidR="0004426B" w:rsidRPr="00F86C6D" w:rsidRDefault="00CA1AD9" w:rsidP="00BC24D3">
      <w:pPr>
        <w:pStyle w:val="Odstavecseseznamem"/>
        <w:numPr>
          <w:ilvl w:val="0"/>
          <w:numId w:val="63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  <w:bCs/>
        </w:rPr>
        <w:t>Ustanovení</w:t>
      </w:r>
      <w:r w:rsidRPr="00F86C6D">
        <w:rPr>
          <w:rFonts w:asciiTheme="minorHAnsi" w:hAnsiTheme="minorHAnsi" w:cstheme="minorHAnsi"/>
        </w:rPr>
        <w:t xml:space="preserve"> tohoto článku platí pro hospodaření pobočných spolků </w:t>
      </w:r>
      <w:r w:rsidR="00AB717D">
        <w:rPr>
          <w:rFonts w:asciiTheme="minorHAnsi" w:hAnsiTheme="minorHAnsi" w:cstheme="minorHAnsi"/>
        </w:rPr>
        <w:t>přiměřeně</w:t>
      </w:r>
      <w:r w:rsidRPr="00F86C6D">
        <w:rPr>
          <w:rFonts w:asciiTheme="minorHAnsi" w:hAnsiTheme="minorHAnsi" w:cstheme="minorHAnsi"/>
        </w:rPr>
        <w:t>.</w:t>
      </w:r>
    </w:p>
    <w:p w14:paraId="4276E5F2" w14:textId="05B789EA" w:rsidR="005E50A2" w:rsidRPr="00BC24D3" w:rsidRDefault="001E46F3" w:rsidP="00BC24D3">
      <w:pPr>
        <w:pStyle w:val="Odstavecseseznamem"/>
        <w:numPr>
          <w:ilvl w:val="0"/>
          <w:numId w:val="63"/>
        </w:numPr>
        <w:shd w:val="clear" w:color="auto" w:fill="FFFFFF"/>
        <w:spacing w:before="240" w:after="360"/>
        <w:ind w:left="360"/>
        <w:jc w:val="both"/>
        <w:rPr>
          <w:rFonts w:asciiTheme="minorHAnsi" w:hAnsiTheme="minorHAnsi" w:cstheme="minorHAnsi"/>
        </w:rPr>
      </w:pPr>
      <w:r w:rsidRPr="00F86C6D">
        <w:rPr>
          <w:rFonts w:asciiTheme="minorHAnsi" w:hAnsiTheme="minorHAnsi" w:cstheme="minorHAnsi"/>
          <w:bCs/>
        </w:rPr>
        <w:t>Další</w:t>
      </w:r>
      <w:r w:rsidRPr="00F86C6D">
        <w:rPr>
          <w:rFonts w:asciiTheme="minorHAnsi" w:hAnsiTheme="minorHAnsi" w:cstheme="minorHAnsi"/>
        </w:rPr>
        <w:t xml:space="preserve"> m</w:t>
      </w:r>
      <w:r w:rsidR="00900524" w:rsidRPr="00F86C6D">
        <w:rPr>
          <w:rFonts w:asciiTheme="minorHAnsi" w:hAnsiTheme="minorHAnsi" w:cstheme="minorHAnsi"/>
        </w:rPr>
        <w:t xml:space="preserve">ajetkové a finanční vztahy mezi pobočným spolkem a </w:t>
      </w:r>
      <w:r w:rsidR="00DB1880" w:rsidRPr="00F86C6D">
        <w:rPr>
          <w:rFonts w:asciiTheme="minorHAnsi" w:hAnsiTheme="minorHAnsi" w:cstheme="minorHAnsi"/>
        </w:rPr>
        <w:t>ČAES</w:t>
      </w:r>
      <w:r w:rsidR="00900524" w:rsidRPr="00F86C6D">
        <w:rPr>
          <w:rFonts w:asciiTheme="minorHAnsi" w:hAnsiTheme="minorHAnsi" w:cstheme="minorHAnsi"/>
        </w:rPr>
        <w:t xml:space="preserve"> </w:t>
      </w:r>
      <w:r w:rsidRPr="00F86C6D">
        <w:rPr>
          <w:rFonts w:asciiTheme="minorHAnsi" w:hAnsiTheme="minorHAnsi" w:cstheme="minorHAnsi"/>
        </w:rPr>
        <w:t xml:space="preserve">mohou být upraveny vnitřním předpisem </w:t>
      </w:r>
      <w:r w:rsidR="00DB1880" w:rsidRPr="00F86C6D">
        <w:rPr>
          <w:rFonts w:asciiTheme="minorHAnsi" w:hAnsiTheme="minorHAnsi" w:cstheme="minorHAnsi"/>
        </w:rPr>
        <w:t>ČAES</w:t>
      </w:r>
      <w:r w:rsidR="00900524" w:rsidRPr="00F86C6D">
        <w:rPr>
          <w:rFonts w:asciiTheme="minorHAnsi" w:hAnsiTheme="minorHAnsi" w:cstheme="minorHAnsi"/>
        </w:rPr>
        <w:t xml:space="preserve"> </w:t>
      </w:r>
      <w:r w:rsidR="004E58E7" w:rsidRPr="00F86C6D">
        <w:rPr>
          <w:rFonts w:asciiTheme="minorHAnsi" w:hAnsiTheme="minorHAnsi" w:cstheme="minorHAnsi"/>
        </w:rPr>
        <w:t>schválen</w:t>
      </w:r>
      <w:r w:rsidRPr="00F86C6D">
        <w:rPr>
          <w:rFonts w:asciiTheme="minorHAnsi" w:hAnsiTheme="minorHAnsi" w:cstheme="minorHAnsi"/>
        </w:rPr>
        <w:t>ým</w:t>
      </w:r>
      <w:r w:rsidR="004E58E7" w:rsidRPr="00F86C6D">
        <w:rPr>
          <w:rFonts w:asciiTheme="minorHAnsi" w:hAnsiTheme="minorHAnsi" w:cstheme="minorHAnsi"/>
        </w:rPr>
        <w:t xml:space="preserve"> </w:t>
      </w:r>
      <w:r w:rsidR="001C46C6">
        <w:rPr>
          <w:rFonts w:asciiTheme="minorHAnsi" w:hAnsiTheme="minorHAnsi" w:cstheme="minorHAnsi"/>
        </w:rPr>
        <w:t>P</w:t>
      </w:r>
      <w:r w:rsidR="004E58E7" w:rsidRPr="00F86C6D">
        <w:rPr>
          <w:rFonts w:asciiTheme="minorHAnsi" w:hAnsiTheme="minorHAnsi" w:cstheme="minorHAnsi"/>
        </w:rPr>
        <w:t>ředsednictvem</w:t>
      </w:r>
      <w:r w:rsidR="004970AD" w:rsidRPr="00F86C6D">
        <w:rPr>
          <w:rFonts w:asciiTheme="minorHAnsi" w:hAnsiTheme="minorHAnsi" w:cstheme="minorHAnsi"/>
        </w:rPr>
        <w:t xml:space="preserve"> </w:t>
      </w:r>
      <w:r w:rsidR="00DB1880" w:rsidRPr="00F86C6D">
        <w:rPr>
          <w:rFonts w:asciiTheme="minorHAnsi" w:hAnsiTheme="minorHAnsi" w:cstheme="minorHAnsi"/>
        </w:rPr>
        <w:t>ČAES</w:t>
      </w:r>
      <w:r w:rsidR="004E58E7" w:rsidRPr="00F86C6D">
        <w:rPr>
          <w:rFonts w:asciiTheme="minorHAnsi" w:hAnsiTheme="minorHAnsi" w:cstheme="minorHAnsi"/>
        </w:rPr>
        <w:t>.</w:t>
      </w:r>
    </w:p>
    <w:p w14:paraId="16FF3C32" w14:textId="6D328FED" w:rsidR="00B47E6F" w:rsidRPr="000262E3" w:rsidRDefault="009506BB" w:rsidP="00BC24D3">
      <w:pPr>
        <w:spacing w:before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Článek XV</w:t>
      </w:r>
    </w:p>
    <w:p w14:paraId="32483031" w14:textId="3069BC76" w:rsidR="00201572" w:rsidRPr="00F86C6D" w:rsidRDefault="000759D3" w:rsidP="00BC24D3">
      <w:pPr>
        <w:shd w:val="clear" w:color="auto" w:fill="FFFFFF"/>
        <w:spacing w:after="24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Zrušení, </w:t>
      </w:r>
      <w:r w:rsidR="00E5426C" w:rsidRPr="00F86C6D">
        <w:rPr>
          <w:rFonts w:asciiTheme="minorHAnsi" w:eastAsia="Times New Roman" w:hAnsiTheme="minorHAnsi" w:cstheme="minorHAnsi"/>
          <w:b/>
          <w:sz w:val="22"/>
          <w:szCs w:val="22"/>
        </w:rPr>
        <w:t>likvidace</w:t>
      </w:r>
      <w:r w:rsidR="00643075">
        <w:rPr>
          <w:rFonts w:asciiTheme="minorHAnsi" w:eastAsia="Times New Roman" w:hAnsiTheme="minorHAnsi" w:cstheme="minorHAnsi"/>
          <w:b/>
          <w:sz w:val="22"/>
          <w:szCs w:val="22"/>
        </w:rPr>
        <w:t xml:space="preserve"> a zánik</w:t>
      </w:r>
      <w:r w:rsidR="004970AD" w:rsidRPr="00F86C6D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DB1880" w:rsidRPr="00F86C6D">
        <w:rPr>
          <w:rFonts w:asciiTheme="minorHAnsi" w:eastAsia="Times New Roman" w:hAnsiTheme="minorHAnsi" w:cstheme="minorHAnsi"/>
          <w:b/>
          <w:sz w:val="22"/>
          <w:szCs w:val="22"/>
        </w:rPr>
        <w:t>ČAES</w:t>
      </w:r>
    </w:p>
    <w:p w14:paraId="166D9248" w14:textId="5868966B" w:rsidR="00201572" w:rsidRPr="00234B4C" w:rsidRDefault="00B72C9A" w:rsidP="00BC24D3">
      <w:pPr>
        <w:pStyle w:val="Odstavecseseznamem"/>
        <w:numPr>
          <w:ilvl w:val="0"/>
          <w:numId w:val="64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ČAES</w:t>
      </w:r>
      <w:r w:rsidRPr="00234B4C">
        <w:rPr>
          <w:rFonts w:asciiTheme="minorHAnsi" w:hAnsiTheme="minorHAnsi" w:cstheme="minorHAnsi"/>
        </w:rPr>
        <w:t xml:space="preserve"> </w:t>
      </w:r>
      <w:r w:rsidR="003F4AAD" w:rsidRPr="00234B4C">
        <w:rPr>
          <w:rFonts w:asciiTheme="minorHAnsi" w:hAnsiTheme="minorHAnsi" w:cstheme="minorHAnsi"/>
        </w:rPr>
        <w:t xml:space="preserve">se zrušuje </w:t>
      </w:r>
      <w:r w:rsidR="00201572" w:rsidRPr="00234B4C">
        <w:rPr>
          <w:rFonts w:asciiTheme="minorHAnsi" w:hAnsiTheme="minorHAnsi" w:cstheme="minorHAnsi"/>
        </w:rPr>
        <w:t xml:space="preserve">na základě rozhodnutí </w:t>
      </w:r>
      <w:r w:rsidR="00F8647B">
        <w:rPr>
          <w:rFonts w:asciiTheme="minorHAnsi" w:hAnsiTheme="minorHAnsi" w:cstheme="minorHAnsi"/>
        </w:rPr>
        <w:t>V</w:t>
      </w:r>
      <w:r w:rsidR="000774AB" w:rsidRPr="00234B4C">
        <w:rPr>
          <w:rFonts w:asciiTheme="minorHAnsi" w:hAnsiTheme="minorHAnsi" w:cstheme="minorHAnsi"/>
        </w:rPr>
        <w:t>alné hromady</w:t>
      </w:r>
      <w:r w:rsidR="00773185">
        <w:rPr>
          <w:rFonts w:asciiTheme="minorHAnsi" w:hAnsiTheme="minorHAnsi" w:cstheme="minorHAnsi"/>
        </w:rPr>
        <w:t xml:space="preserve"> ČAES</w:t>
      </w:r>
      <w:r w:rsidR="001D4745">
        <w:rPr>
          <w:rFonts w:asciiTheme="minorHAnsi" w:hAnsiTheme="minorHAnsi" w:cstheme="minorHAnsi"/>
        </w:rPr>
        <w:t xml:space="preserve"> či</w:t>
      </w:r>
      <w:r w:rsidR="000774AB" w:rsidRPr="00234B4C">
        <w:rPr>
          <w:rFonts w:asciiTheme="minorHAnsi" w:hAnsiTheme="minorHAnsi" w:cstheme="minorHAnsi"/>
        </w:rPr>
        <w:t xml:space="preserve"> </w:t>
      </w:r>
      <w:r w:rsidR="00201572" w:rsidRPr="00234B4C">
        <w:rPr>
          <w:rFonts w:asciiTheme="minorHAnsi" w:hAnsiTheme="minorHAnsi" w:cstheme="minorHAnsi"/>
        </w:rPr>
        <w:t xml:space="preserve">zrušením z rozhodnutí soudu.    </w:t>
      </w:r>
    </w:p>
    <w:p w14:paraId="04919CC4" w14:textId="20DEC4F2" w:rsidR="00201572" w:rsidRPr="00234B4C" w:rsidRDefault="00201572" w:rsidP="00BC24D3">
      <w:pPr>
        <w:pStyle w:val="Odstavecseseznamem"/>
        <w:numPr>
          <w:ilvl w:val="0"/>
          <w:numId w:val="64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</w:rPr>
        <w:t xml:space="preserve">Při </w:t>
      </w:r>
      <w:r w:rsidR="003F4AAD" w:rsidRPr="00234B4C">
        <w:rPr>
          <w:rFonts w:asciiTheme="minorHAnsi" w:hAnsiTheme="minorHAnsi" w:cstheme="minorHAnsi"/>
        </w:rPr>
        <w:t xml:space="preserve">zrušení </w:t>
      </w:r>
      <w:r w:rsidR="00AB717D">
        <w:rPr>
          <w:rFonts w:asciiTheme="minorHAnsi" w:hAnsiTheme="minorHAnsi" w:cstheme="minorHAnsi"/>
        </w:rPr>
        <w:t>ČAES</w:t>
      </w:r>
      <w:r w:rsidR="00AB717D" w:rsidRPr="00234B4C">
        <w:rPr>
          <w:rFonts w:asciiTheme="minorHAnsi" w:hAnsiTheme="minorHAnsi" w:cstheme="minorHAnsi"/>
        </w:rPr>
        <w:t xml:space="preserve"> </w:t>
      </w:r>
      <w:r w:rsidRPr="00234B4C">
        <w:rPr>
          <w:rFonts w:asciiTheme="minorHAnsi" w:hAnsiTheme="minorHAnsi" w:cstheme="minorHAnsi"/>
        </w:rPr>
        <w:t xml:space="preserve">bez právního nástupce bude provedena likvidace, kdy se likvidátorem spolku </w:t>
      </w:r>
      <w:r w:rsidR="007240A1">
        <w:rPr>
          <w:rFonts w:asciiTheme="minorHAnsi" w:hAnsiTheme="minorHAnsi" w:cstheme="minorHAnsi"/>
        </w:rPr>
        <w:t>jmenuje</w:t>
      </w:r>
      <w:r w:rsidR="007240A1" w:rsidRPr="00234B4C">
        <w:rPr>
          <w:rFonts w:asciiTheme="minorHAnsi" w:hAnsiTheme="minorHAnsi" w:cstheme="minorHAnsi"/>
        </w:rPr>
        <w:t xml:space="preserve"> </w:t>
      </w:r>
      <w:r w:rsidR="0002732E" w:rsidRPr="00234B4C">
        <w:rPr>
          <w:rFonts w:asciiTheme="minorHAnsi" w:hAnsiTheme="minorHAnsi" w:cstheme="minorHAnsi"/>
        </w:rPr>
        <w:t>předsed</w:t>
      </w:r>
      <w:r w:rsidR="001D4745">
        <w:rPr>
          <w:rFonts w:asciiTheme="minorHAnsi" w:hAnsiTheme="minorHAnsi" w:cstheme="minorHAnsi"/>
        </w:rPr>
        <w:t xml:space="preserve">a </w:t>
      </w:r>
      <w:r w:rsidR="001C46C6">
        <w:rPr>
          <w:rFonts w:asciiTheme="minorHAnsi" w:hAnsiTheme="minorHAnsi" w:cstheme="minorHAnsi"/>
        </w:rPr>
        <w:t>P</w:t>
      </w:r>
      <w:r w:rsidR="001D4745">
        <w:rPr>
          <w:rFonts w:asciiTheme="minorHAnsi" w:hAnsiTheme="minorHAnsi" w:cstheme="minorHAnsi"/>
        </w:rPr>
        <w:t>ředsednictva ČAES</w:t>
      </w:r>
      <w:r w:rsidRPr="00234B4C">
        <w:rPr>
          <w:rFonts w:asciiTheme="minorHAnsi" w:hAnsiTheme="minorHAnsi" w:cstheme="minorHAnsi"/>
        </w:rPr>
        <w:t xml:space="preserve">, není-li do funkce likvidátora </w:t>
      </w:r>
      <w:r w:rsidR="00F8647B">
        <w:rPr>
          <w:rFonts w:asciiTheme="minorHAnsi" w:hAnsiTheme="minorHAnsi" w:cstheme="minorHAnsi"/>
        </w:rPr>
        <w:t>V</w:t>
      </w:r>
      <w:r w:rsidR="00D12F93" w:rsidRPr="00234B4C">
        <w:rPr>
          <w:rFonts w:asciiTheme="minorHAnsi" w:hAnsiTheme="minorHAnsi" w:cstheme="minorHAnsi"/>
        </w:rPr>
        <w:t xml:space="preserve">alnou hromadou </w:t>
      </w:r>
      <w:r w:rsidR="00773185">
        <w:rPr>
          <w:rFonts w:asciiTheme="minorHAnsi" w:hAnsiTheme="minorHAnsi" w:cstheme="minorHAnsi"/>
        </w:rPr>
        <w:t xml:space="preserve">ČAES </w:t>
      </w:r>
      <w:r w:rsidRPr="00234B4C">
        <w:rPr>
          <w:rFonts w:asciiTheme="minorHAnsi" w:hAnsiTheme="minorHAnsi" w:cstheme="minorHAnsi"/>
        </w:rPr>
        <w:t xml:space="preserve">jmenován </w:t>
      </w:r>
      <w:r w:rsidRPr="00BE4DEF">
        <w:rPr>
          <w:rFonts w:asciiTheme="minorHAnsi" w:hAnsiTheme="minorHAnsi" w:cstheme="minorHAnsi"/>
        </w:rPr>
        <w:t xml:space="preserve">jiný člen </w:t>
      </w:r>
      <w:r w:rsidR="001D4745" w:rsidRPr="00BE4DEF">
        <w:rPr>
          <w:rFonts w:asciiTheme="minorHAnsi" w:hAnsiTheme="minorHAnsi" w:cstheme="minorHAnsi"/>
        </w:rPr>
        <w:t>ČAES</w:t>
      </w:r>
      <w:r w:rsidRPr="00234B4C">
        <w:rPr>
          <w:rFonts w:asciiTheme="minorHAnsi" w:hAnsiTheme="minorHAnsi" w:cstheme="minorHAnsi"/>
        </w:rPr>
        <w:t>.</w:t>
      </w:r>
    </w:p>
    <w:p w14:paraId="094382D5" w14:textId="47F645F9" w:rsidR="003F4AAD" w:rsidRPr="00234B4C" w:rsidRDefault="003F4AAD" w:rsidP="00BC24D3">
      <w:pPr>
        <w:pStyle w:val="Odstavecseseznamem"/>
        <w:numPr>
          <w:ilvl w:val="0"/>
          <w:numId w:val="64"/>
        </w:numPr>
        <w:shd w:val="clear" w:color="auto" w:fill="FFFFFF"/>
        <w:spacing w:before="240" w:after="36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Spolek</w:t>
      </w:r>
      <w:r w:rsidRPr="00234B4C">
        <w:rPr>
          <w:rFonts w:asciiTheme="minorHAnsi" w:hAnsiTheme="minorHAnsi" w:cstheme="minorHAnsi"/>
        </w:rPr>
        <w:t xml:space="preserve"> zaniká dne</w:t>
      </w:r>
      <w:r w:rsidR="00A32E4A" w:rsidRPr="00234B4C">
        <w:rPr>
          <w:rFonts w:asciiTheme="minorHAnsi" w:hAnsiTheme="minorHAnsi" w:cstheme="minorHAnsi"/>
        </w:rPr>
        <w:t>m</w:t>
      </w:r>
      <w:r w:rsidRPr="00234B4C">
        <w:rPr>
          <w:rFonts w:asciiTheme="minorHAnsi" w:hAnsiTheme="minorHAnsi" w:cstheme="minorHAnsi"/>
        </w:rPr>
        <w:t xml:space="preserve"> výmazu z veřejného rejstříku.</w:t>
      </w:r>
    </w:p>
    <w:p w14:paraId="2B237604" w14:textId="44677344" w:rsidR="00305F95" w:rsidRPr="000262E3" w:rsidRDefault="00305F95" w:rsidP="00BC24D3">
      <w:pPr>
        <w:shd w:val="clear" w:color="auto" w:fill="FFFFFF"/>
        <w:spacing w:before="360" w:line="288" w:lineRule="exact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Článek X</w:t>
      </w:r>
      <w:r w:rsidR="009506BB" w:rsidRPr="000262E3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="000759D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</w:p>
    <w:p w14:paraId="0A73319A" w14:textId="77777777" w:rsidR="00201572" w:rsidRPr="00F86C6D" w:rsidRDefault="00201572" w:rsidP="00BC24D3">
      <w:pPr>
        <w:shd w:val="clear" w:color="auto" w:fill="FFFFFF"/>
        <w:spacing w:after="24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86C6D">
        <w:rPr>
          <w:rFonts w:asciiTheme="minorHAnsi" w:eastAsia="Times New Roman" w:hAnsiTheme="minorHAnsi" w:cstheme="minorHAnsi"/>
          <w:b/>
          <w:sz w:val="22"/>
          <w:szCs w:val="22"/>
        </w:rPr>
        <w:t>Závěrečná ustanovení</w:t>
      </w:r>
    </w:p>
    <w:p w14:paraId="004292A1" w14:textId="6A8A61C4" w:rsidR="00201572" w:rsidRDefault="00201572">
      <w:pPr>
        <w:pStyle w:val="Odstavecseseznamem"/>
        <w:numPr>
          <w:ilvl w:val="0"/>
          <w:numId w:val="65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234B4C">
        <w:rPr>
          <w:rFonts w:asciiTheme="minorHAnsi" w:hAnsiTheme="minorHAnsi" w:cstheme="minorHAnsi"/>
          <w:bCs/>
        </w:rPr>
        <w:t>Práva</w:t>
      </w:r>
      <w:r w:rsidRPr="00234B4C">
        <w:rPr>
          <w:rFonts w:asciiTheme="minorHAnsi" w:hAnsiTheme="minorHAnsi" w:cstheme="minorHAnsi"/>
        </w:rPr>
        <w:t xml:space="preserve"> a povinnosti těmito stanovami neupravená se řídí </w:t>
      </w:r>
      <w:r w:rsidR="00AB717D">
        <w:rPr>
          <w:rFonts w:asciiTheme="minorHAnsi" w:hAnsiTheme="minorHAnsi" w:cstheme="minorHAnsi"/>
        </w:rPr>
        <w:t xml:space="preserve">zejména </w:t>
      </w:r>
      <w:r w:rsidRPr="00234B4C">
        <w:rPr>
          <w:rFonts w:asciiTheme="minorHAnsi" w:hAnsiTheme="minorHAnsi" w:cstheme="minorHAnsi"/>
        </w:rPr>
        <w:t>zákon</w:t>
      </w:r>
      <w:r w:rsidR="00AB717D">
        <w:rPr>
          <w:rFonts w:asciiTheme="minorHAnsi" w:hAnsiTheme="minorHAnsi" w:cstheme="minorHAnsi"/>
        </w:rPr>
        <w:t>em</w:t>
      </w:r>
      <w:r w:rsidRPr="00234B4C">
        <w:rPr>
          <w:rFonts w:asciiTheme="minorHAnsi" w:hAnsiTheme="minorHAnsi" w:cstheme="minorHAnsi"/>
        </w:rPr>
        <w:t xml:space="preserve"> č. 89/2012 Sb., občanský zákoník.</w:t>
      </w:r>
    </w:p>
    <w:p w14:paraId="5AC98EC5" w14:textId="17B9BE58" w:rsidR="001615A5" w:rsidRPr="00937ABD" w:rsidRDefault="001615A5" w:rsidP="00BC24D3">
      <w:pPr>
        <w:pStyle w:val="Odstavecseseznamem"/>
        <w:numPr>
          <w:ilvl w:val="0"/>
          <w:numId w:val="65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937ABD">
        <w:rPr>
          <w:rFonts w:asciiTheme="minorHAnsi" w:hAnsiTheme="minorHAnsi" w:cstheme="minorHAnsi"/>
          <w:bCs/>
        </w:rPr>
        <w:t>Ty</w:t>
      </w:r>
      <w:r w:rsidR="00F2408B">
        <w:rPr>
          <w:rFonts w:asciiTheme="minorHAnsi" w:hAnsiTheme="minorHAnsi" w:cstheme="minorHAnsi"/>
          <w:bCs/>
        </w:rPr>
        <w:t>to</w:t>
      </w:r>
      <w:r w:rsidRPr="00937ABD">
        <w:rPr>
          <w:rFonts w:asciiTheme="minorHAnsi" w:hAnsiTheme="minorHAnsi" w:cstheme="minorHAnsi"/>
        </w:rPr>
        <w:t xml:space="preserve"> stanovy byly schváleny </w:t>
      </w:r>
      <w:r w:rsidR="00F8647B">
        <w:rPr>
          <w:rFonts w:asciiTheme="minorHAnsi" w:hAnsiTheme="minorHAnsi" w:cstheme="minorHAnsi"/>
        </w:rPr>
        <w:t>V</w:t>
      </w:r>
      <w:r w:rsidRPr="00937ABD">
        <w:rPr>
          <w:rFonts w:asciiTheme="minorHAnsi" w:hAnsiTheme="minorHAnsi" w:cstheme="minorHAnsi"/>
        </w:rPr>
        <w:t xml:space="preserve">alnou hromadou ČAES dne </w:t>
      </w:r>
      <w:proofErr w:type="spellStart"/>
      <w:r w:rsidRPr="00C210AA">
        <w:rPr>
          <w:rFonts w:asciiTheme="minorHAnsi" w:hAnsiTheme="minorHAnsi" w:cstheme="minorHAnsi"/>
          <w:highlight w:val="yellow"/>
        </w:rPr>
        <w:t>xx</w:t>
      </w:r>
      <w:proofErr w:type="spellEnd"/>
      <w:r w:rsidRPr="00C210AA">
        <w:rPr>
          <w:rFonts w:asciiTheme="minorHAnsi" w:hAnsiTheme="minorHAnsi" w:cstheme="minorHAnsi"/>
          <w:highlight w:val="yellow"/>
        </w:rPr>
        <w:t xml:space="preserve">. </w:t>
      </w:r>
      <w:proofErr w:type="spellStart"/>
      <w:r w:rsidRPr="00C210AA">
        <w:rPr>
          <w:rFonts w:asciiTheme="minorHAnsi" w:hAnsiTheme="minorHAnsi" w:cstheme="minorHAnsi"/>
          <w:highlight w:val="yellow"/>
        </w:rPr>
        <w:t>xx</w:t>
      </w:r>
      <w:proofErr w:type="spellEnd"/>
      <w:r w:rsidRPr="00C210AA">
        <w:rPr>
          <w:rFonts w:asciiTheme="minorHAnsi" w:hAnsiTheme="minorHAnsi" w:cstheme="minorHAnsi"/>
          <w:highlight w:val="yellow"/>
        </w:rPr>
        <w:t xml:space="preserve">. 2022 </w:t>
      </w:r>
      <w:r w:rsidRPr="00937ABD">
        <w:rPr>
          <w:rFonts w:asciiTheme="minorHAnsi" w:hAnsiTheme="minorHAnsi" w:cstheme="minorHAnsi"/>
        </w:rPr>
        <w:t xml:space="preserve">a nabývají účinnosti dne </w:t>
      </w:r>
      <w:proofErr w:type="spellStart"/>
      <w:r w:rsidRPr="00C210AA">
        <w:rPr>
          <w:rFonts w:asciiTheme="minorHAnsi" w:hAnsiTheme="minorHAnsi" w:cstheme="minorHAnsi"/>
          <w:highlight w:val="yellow"/>
        </w:rPr>
        <w:t>xx</w:t>
      </w:r>
      <w:proofErr w:type="spellEnd"/>
      <w:r w:rsidRPr="00C210AA">
        <w:rPr>
          <w:rFonts w:asciiTheme="minorHAnsi" w:hAnsiTheme="minorHAnsi" w:cstheme="minorHAnsi"/>
          <w:highlight w:val="yellow"/>
        </w:rPr>
        <w:t xml:space="preserve">. </w:t>
      </w:r>
      <w:proofErr w:type="spellStart"/>
      <w:r w:rsidRPr="00C210AA">
        <w:rPr>
          <w:rFonts w:asciiTheme="minorHAnsi" w:hAnsiTheme="minorHAnsi" w:cstheme="minorHAnsi"/>
          <w:highlight w:val="yellow"/>
        </w:rPr>
        <w:t>xx</w:t>
      </w:r>
      <w:proofErr w:type="spellEnd"/>
      <w:r w:rsidRPr="00C210AA">
        <w:rPr>
          <w:rFonts w:asciiTheme="minorHAnsi" w:hAnsiTheme="minorHAnsi" w:cstheme="minorHAnsi"/>
          <w:highlight w:val="yellow"/>
        </w:rPr>
        <w:t>. 2022</w:t>
      </w:r>
      <w:r w:rsidRPr="00937ABD">
        <w:rPr>
          <w:rFonts w:asciiTheme="minorHAnsi" w:hAnsiTheme="minorHAnsi" w:cstheme="minorHAnsi"/>
        </w:rPr>
        <w:t xml:space="preserve">. Tyto stanovy budou uveřejněny bez zbytečného odkladu na </w:t>
      </w:r>
      <w:r w:rsidR="00643075">
        <w:rPr>
          <w:rFonts w:asciiTheme="minorHAnsi" w:hAnsiTheme="minorHAnsi" w:cstheme="minorHAnsi"/>
        </w:rPr>
        <w:t>webových</w:t>
      </w:r>
      <w:r w:rsidRPr="00937ABD">
        <w:rPr>
          <w:rFonts w:asciiTheme="minorHAnsi" w:hAnsiTheme="minorHAnsi" w:cstheme="minorHAnsi"/>
        </w:rPr>
        <w:t xml:space="preserve"> stránkách ČAES.</w:t>
      </w:r>
    </w:p>
    <w:p w14:paraId="33A8E44C" w14:textId="22204473" w:rsidR="00C91C01" w:rsidRPr="006D2313" w:rsidRDefault="001615A5" w:rsidP="00BC24D3">
      <w:pPr>
        <w:pStyle w:val="Odstavecseseznamem"/>
        <w:numPr>
          <w:ilvl w:val="0"/>
          <w:numId w:val="65"/>
        </w:numPr>
        <w:shd w:val="clear" w:color="auto" w:fill="FFFFFF"/>
        <w:spacing w:before="240" w:after="240"/>
        <w:ind w:left="360"/>
        <w:jc w:val="both"/>
        <w:rPr>
          <w:rFonts w:asciiTheme="minorHAnsi" w:hAnsiTheme="minorHAnsi" w:cstheme="minorHAnsi"/>
        </w:rPr>
      </w:pPr>
      <w:r w:rsidRPr="00937ABD">
        <w:rPr>
          <w:rFonts w:asciiTheme="minorHAnsi" w:hAnsiTheme="minorHAnsi" w:cstheme="minorHAnsi"/>
          <w:bCs/>
        </w:rPr>
        <w:t>Tyto stanovy</w:t>
      </w:r>
      <w:r w:rsidR="002648F6" w:rsidRPr="00937ABD">
        <w:rPr>
          <w:rFonts w:asciiTheme="minorHAnsi" w:hAnsiTheme="minorHAnsi" w:cstheme="minorHAnsi"/>
          <w:bCs/>
        </w:rPr>
        <w:t xml:space="preserve"> zrušují a v plném rozsahu nahrazují předcházející znění stanov</w:t>
      </w:r>
      <w:r w:rsidR="00004917">
        <w:rPr>
          <w:rFonts w:asciiTheme="minorHAnsi" w:hAnsiTheme="minorHAnsi" w:cstheme="minorHAnsi"/>
          <w:bCs/>
        </w:rPr>
        <w:t xml:space="preserve"> ze dne 2</w:t>
      </w:r>
      <w:r w:rsidR="006D2313">
        <w:rPr>
          <w:rFonts w:asciiTheme="minorHAnsi" w:hAnsiTheme="minorHAnsi" w:cstheme="minorHAnsi"/>
          <w:bCs/>
        </w:rPr>
        <w:t>4</w:t>
      </w:r>
      <w:r w:rsidR="00004917">
        <w:rPr>
          <w:rFonts w:asciiTheme="minorHAnsi" w:hAnsiTheme="minorHAnsi" w:cstheme="minorHAnsi"/>
          <w:bCs/>
        </w:rPr>
        <w:t>.</w:t>
      </w:r>
      <w:r w:rsidR="006D2313">
        <w:rPr>
          <w:rFonts w:asciiTheme="minorHAnsi" w:hAnsiTheme="minorHAnsi" w:cstheme="minorHAnsi"/>
          <w:bCs/>
        </w:rPr>
        <w:t> 8</w:t>
      </w:r>
      <w:r w:rsidR="00004917">
        <w:rPr>
          <w:rFonts w:asciiTheme="minorHAnsi" w:hAnsiTheme="minorHAnsi" w:cstheme="minorHAnsi"/>
          <w:bCs/>
        </w:rPr>
        <w:t>.</w:t>
      </w:r>
      <w:r w:rsidR="006D2313">
        <w:rPr>
          <w:rFonts w:asciiTheme="minorHAnsi" w:hAnsiTheme="minorHAnsi" w:cstheme="minorHAnsi"/>
          <w:bCs/>
        </w:rPr>
        <w:t> </w:t>
      </w:r>
      <w:r w:rsidR="00004917">
        <w:rPr>
          <w:rFonts w:asciiTheme="minorHAnsi" w:hAnsiTheme="minorHAnsi" w:cstheme="minorHAnsi"/>
          <w:bCs/>
        </w:rPr>
        <w:t>2020.</w:t>
      </w:r>
    </w:p>
    <w:p w14:paraId="4AEEAE32" w14:textId="30418C81" w:rsidR="006D2313" w:rsidRPr="00937ABD" w:rsidRDefault="006D2313" w:rsidP="00BC24D3">
      <w:pPr>
        <w:pStyle w:val="Odstavecseseznamem"/>
        <w:numPr>
          <w:ilvl w:val="0"/>
          <w:numId w:val="65"/>
        </w:numPr>
        <w:shd w:val="clear" w:color="auto" w:fill="FFFFFF"/>
        <w:spacing w:before="240" w:after="36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V případě, že se některé ustanovení těchto stanov stane neplatným, neúčinným a/nebo nevykonatelným, zůstává platnost, účinnost a/nebo vykonatelnost ostatních ustanovení těchto stanov nedotčena. V tomto případě nastupuje namísto neplatného, neúčinného či nevykonatelného ustanovení takové ustanovení, které se svým účelem nejvíce </w:t>
      </w:r>
      <w:proofErr w:type="gramStart"/>
      <w:r>
        <w:rPr>
          <w:rFonts w:asciiTheme="minorHAnsi" w:hAnsiTheme="minorHAnsi" w:cstheme="minorHAnsi"/>
          <w:bCs/>
        </w:rPr>
        <w:t>blíží</w:t>
      </w:r>
      <w:proofErr w:type="gramEnd"/>
      <w:r>
        <w:rPr>
          <w:rFonts w:asciiTheme="minorHAnsi" w:hAnsiTheme="minorHAnsi" w:cstheme="minorHAnsi"/>
          <w:bCs/>
        </w:rPr>
        <w:t xml:space="preserve"> neplatnému, neúčinnému či nevykonatelnému ustanovení.</w:t>
      </w:r>
    </w:p>
    <w:sectPr w:rsidR="006D2313" w:rsidRPr="00937ABD" w:rsidSect="00BC24D3">
      <w:footerReference w:type="default" r:id="rId8"/>
      <w:pgSz w:w="11909" w:h="16834"/>
      <w:pgMar w:top="1701" w:right="1701" w:bottom="1701" w:left="1701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3710" w14:textId="77777777" w:rsidR="00837742" w:rsidRDefault="00837742" w:rsidP="000C7E12">
      <w:r>
        <w:separator/>
      </w:r>
    </w:p>
  </w:endnote>
  <w:endnote w:type="continuationSeparator" w:id="0">
    <w:p w14:paraId="224483DC" w14:textId="77777777" w:rsidR="00837742" w:rsidRDefault="00837742" w:rsidP="000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9822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BAF62BB" w14:textId="4E7B06EA" w:rsidR="00FF5841" w:rsidRPr="00BC24D3" w:rsidRDefault="00FF5841">
        <w:pPr>
          <w:pStyle w:val="Zpat"/>
          <w:jc w:val="center"/>
          <w:rPr>
            <w:rFonts w:asciiTheme="minorHAnsi" w:hAnsiTheme="minorHAnsi" w:cstheme="minorHAnsi"/>
          </w:rPr>
        </w:pPr>
        <w:r w:rsidRPr="00BC24D3">
          <w:rPr>
            <w:rFonts w:asciiTheme="minorHAnsi" w:hAnsiTheme="minorHAnsi" w:cstheme="minorHAnsi"/>
          </w:rPr>
          <w:fldChar w:fldCharType="begin"/>
        </w:r>
        <w:r w:rsidRPr="00BC24D3">
          <w:rPr>
            <w:rFonts w:asciiTheme="minorHAnsi" w:hAnsiTheme="minorHAnsi" w:cstheme="minorHAnsi"/>
          </w:rPr>
          <w:instrText>PAGE   \* MERGEFORMAT</w:instrText>
        </w:r>
        <w:r w:rsidRPr="00BC24D3">
          <w:rPr>
            <w:rFonts w:asciiTheme="minorHAnsi" w:hAnsiTheme="minorHAnsi" w:cstheme="minorHAnsi"/>
          </w:rPr>
          <w:fldChar w:fldCharType="separate"/>
        </w:r>
        <w:r w:rsidRPr="00BC24D3">
          <w:rPr>
            <w:rFonts w:asciiTheme="minorHAnsi" w:hAnsiTheme="minorHAnsi" w:cstheme="minorHAnsi"/>
          </w:rPr>
          <w:t>2</w:t>
        </w:r>
        <w:r w:rsidRPr="00BC24D3">
          <w:rPr>
            <w:rFonts w:asciiTheme="minorHAnsi" w:hAnsiTheme="minorHAnsi" w:cstheme="minorHAnsi"/>
          </w:rPr>
          <w:fldChar w:fldCharType="end"/>
        </w:r>
      </w:p>
    </w:sdtContent>
  </w:sdt>
  <w:p w14:paraId="23455D78" w14:textId="77777777" w:rsidR="00BF1E7D" w:rsidRDefault="00BF1E7D" w:rsidP="00FF58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B0A0" w14:textId="77777777" w:rsidR="00837742" w:rsidRDefault="00837742" w:rsidP="000C7E12">
      <w:r>
        <w:separator/>
      </w:r>
    </w:p>
  </w:footnote>
  <w:footnote w:type="continuationSeparator" w:id="0">
    <w:p w14:paraId="46147FFD" w14:textId="77777777" w:rsidR="00837742" w:rsidRDefault="00837742" w:rsidP="000C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21"/>
    <w:multiLevelType w:val="hybridMultilevel"/>
    <w:tmpl w:val="5E3C7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51BC"/>
    <w:multiLevelType w:val="hybridMultilevel"/>
    <w:tmpl w:val="DA966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2477"/>
    <w:multiLevelType w:val="hybridMultilevel"/>
    <w:tmpl w:val="64D00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5EEA"/>
    <w:multiLevelType w:val="hybridMultilevel"/>
    <w:tmpl w:val="EE469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53189"/>
    <w:multiLevelType w:val="hybridMultilevel"/>
    <w:tmpl w:val="317609F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067B6"/>
    <w:multiLevelType w:val="hybridMultilevel"/>
    <w:tmpl w:val="10A6E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917CA"/>
    <w:multiLevelType w:val="hybridMultilevel"/>
    <w:tmpl w:val="CC963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92B2C"/>
    <w:multiLevelType w:val="hybridMultilevel"/>
    <w:tmpl w:val="C21068A8"/>
    <w:lvl w:ilvl="0" w:tplc="CB8E8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11CBE"/>
    <w:multiLevelType w:val="hybridMultilevel"/>
    <w:tmpl w:val="C1B006C8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F5F748A"/>
    <w:multiLevelType w:val="hybridMultilevel"/>
    <w:tmpl w:val="4588F7A0"/>
    <w:lvl w:ilvl="0" w:tplc="CB8E86BC">
      <w:start w:val="1"/>
      <w:numFmt w:val="bullet"/>
      <w:lvlText w:val=""/>
      <w:lvlJc w:val="left"/>
      <w:pPr>
        <w:ind w:left="6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0" w15:restartNumberingAfterBreak="0">
    <w:nsid w:val="11C43E56"/>
    <w:multiLevelType w:val="multilevel"/>
    <w:tmpl w:val="38E4E87A"/>
    <w:lvl w:ilvl="0">
      <w:start w:val="1"/>
      <w:numFmt w:val="lowerLetter"/>
      <w:lvlText w:val="%1)"/>
      <w:lvlJc w:val="left"/>
      <w:pPr>
        <w:ind w:left="568" w:hanging="284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)"/>
      <w:lvlJc w:val="left"/>
      <w:pPr>
        <w:ind w:left="2972" w:hanging="708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26156F8"/>
    <w:multiLevelType w:val="hybridMultilevel"/>
    <w:tmpl w:val="B4C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52902"/>
    <w:multiLevelType w:val="hybridMultilevel"/>
    <w:tmpl w:val="DA8483F2"/>
    <w:lvl w:ilvl="0" w:tplc="C07CFD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45414A"/>
    <w:multiLevelType w:val="hybridMultilevel"/>
    <w:tmpl w:val="D11A63F8"/>
    <w:lvl w:ilvl="0" w:tplc="145ED96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63D69"/>
    <w:multiLevelType w:val="multilevel"/>
    <w:tmpl w:val="B4D61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>
      <w:numFmt w:val="bullet"/>
      <w:lvlText w:val="-"/>
      <w:lvlJc w:val="left"/>
      <w:pPr>
        <w:ind w:left="1593" w:hanging="360"/>
      </w:pPr>
      <w:rPr>
        <w:rFonts w:ascii="Calibri" w:eastAsia="Calibri" w:hAnsi="Calibri" w:cs="Times New Roman" w:hint="default"/>
        <w:color w:val="000000"/>
      </w:rPr>
    </w:lvl>
    <w:lvl w:ilvl="3">
      <w:start w:val="1"/>
      <w:numFmt w:val="lowerLetter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decimal"/>
      <w:lvlText w:val="%5."/>
      <w:lvlJc w:val="left"/>
      <w:pPr>
        <w:ind w:left="3196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3753"/>
        </w:tabs>
        <w:ind w:left="375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473"/>
        </w:tabs>
        <w:ind w:left="44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5" w15:restartNumberingAfterBreak="0">
    <w:nsid w:val="15837D53"/>
    <w:multiLevelType w:val="hybridMultilevel"/>
    <w:tmpl w:val="E626D198"/>
    <w:lvl w:ilvl="0" w:tplc="570245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923B9"/>
    <w:multiLevelType w:val="hybridMultilevel"/>
    <w:tmpl w:val="60FAF18C"/>
    <w:lvl w:ilvl="0" w:tplc="791CC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A0198"/>
    <w:multiLevelType w:val="hybridMultilevel"/>
    <w:tmpl w:val="B008A9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A4A4C0B"/>
    <w:multiLevelType w:val="hybridMultilevel"/>
    <w:tmpl w:val="B4C0C5AA"/>
    <w:lvl w:ilvl="0" w:tplc="86A6F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DB6A02"/>
    <w:multiLevelType w:val="hybridMultilevel"/>
    <w:tmpl w:val="5DCA8B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74FDF"/>
    <w:multiLevelType w:val="hybridMultilevel"/>
    <w:tmpl w:val="DE2280D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AEC7ADD"/>
    <w:multiLevelType w:val="hybridMultilevel"/>
    <w:tmpl w:val="A0347CD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AF96BBD"/>
    <w:multiLevelType w:val="hybridMultilevel"/>
    <w:tmpl w:val="E5B61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2D1A9A"/>
    <w:multiLevelType w:val="hybridMultilevel"/>
    <w:tmpl w:val="82B4B9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AF1D13"/>
    <w:multiLevelType w:val="hybridMultilevel"/>
    <w:tmpl w:val="304C53C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D556B0F"/>
    <w:multiLevelType w:val="hybridMultilevel"/>
    <w:tmpl w:val="B4C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312F5"/>
    <w:multiLevelType w:val="hybridMultilevel"/>
    <w:tmpl w:val="C81452E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34706F6"/>
    <w:multiLevelType w:val="hybridMultilevel"/>
    <w:tmpl w:val="69BA7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07CFD6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9E7BAA"/>
    <w:multiLevelType w:val="hybridMultilevel"/>
    <w:tmpl w:val="095455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59D2968"/>
    <w:multiLevelType w:val="hybridMultilevel"/>
    <w:tmpl w:val="E5881926"/>
    <w:lvl w:ilvl="0" w:tplc="125EE8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5F1C8B"/>
    <w:multiLevelType w:val="hybridMultilevel"/>
    <w:tmpl w:val="B4C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296F3B"/>
    <w:multiLevelType w:val="hybridMultilevel"/>
    <w:tmpl w:val="CEE49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3E5CD8"/>
    <w:multiLevelType w:val="hybridMultilevel"/>
    <w:tmpl w:val="100AC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734F9C"/>
    <w:multiLevelType w:val="hybridMultilevel"/>
    <w:tmpl w:val="925088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73B45"/>
    <w:multiLevelType w:val="multilevel"/>
    <w:tmpl w:val="B4D61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>
      <w:numFmt w:val="bullet"/>
      <w:lvlText w:val="-"/>
      <w:lvlJc w:val="left"/>
      <w:pPr>
        <w:ind w:left="1593" w:hanging="360"/>
      </w:pPr>
      <w:rPr>
        <w:rFonts w:ascii="Calibri" w:eastAsia="Calibri" w:hAnsi="Calibri" w:cs="Times New Roman" w:hint="default"/>
        <w:color w:val="000000"/>
      </w:rPr>
    </w:lvl>
    <w:lvl w:ilvl="3">
      <w:start w:val="1"/>
      <w:numFmt w:val="lowerLetter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decimal"/>
      <w:lvlText w:val="%5."/>
      <w:lvlJc w:val="left"/>
      <w:pPr>
        <w:ind w:left="3196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753"/>
        </w:tabs>
        <w:ind w:left="3753" w:hanging="360"/>
      </w:pPr>
    </w:lvl>
    <w:lvl w:ilvl="6">
      <w:start w:val="1"/>
      <w:numFmt w:val="lowerLetter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Letter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35" w15:restartNumberingAfterBreak="0">
    <w:nsid w:val="2B6A2CE1"/>
    <w:multiLevelType w:val="hybridMultilevel"/>
    <w:tmpl w:val="82B4B9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4264D"/>
    <w:multiLevelType w:val="hybridMultilevel"/>
    <w:tmpl w:val="15EA2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B75D09"/>
    <w:multiLevelType w:val="hybridMultilevel"/>
    <w:tmpl w:val="B4C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742E38"/>
    <w:multiLevelType w:val="multilevel"/>
    <w:tmpl w:val="55309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decimal"/>
      <w:lvlText w:val="%5."/>
      <w:lvlJc w:val="left"/>
      <w:pPr>
        <w:ind w:left="3196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3753"/>
        </w:tabs>
        <w:ind w:left="375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473"/>
        </w:tabs>
        <w:ind w:left="44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39" w15:restartNumberingAfterBreak="0">
    <w:nsid w:val="2F9B0987"/>
    <w:multiLevelType w:val="multilevel"/>
    <w:tmpl w:val="6780057A"/>
    <w:lvl w:ilvl="0">
      <w:start w:val="1"/>
      <w:numFmt w:val="lowerLetter"/>
      <w:lvlText w:val="%1)"/>
      <w:lvlJc w:val="left"/>
      <w:pPr>
        <w:ind w:left="568" w:hanging="284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)"/>
      <w:lvlJc w:val="left"/>
      <w:pPr>
        <w:ind w:left="2972" w:hanging="708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1DA3705"/>
    <w:multiLevelType w:val="hybridMultilevel"/>
    <w:tmpl w:val="DF86C35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2495360"/>
    <w:multiLevelType w:val="multilevel"/>
    <w:tmpl w:val="AC3ABDBC"/>
    <w:lvl w:ilvl="0">
      <w:start w:val="1"/>
      <w:numFmt w:val="lowerLetter"/>
      <w:lvlText w:val="%1)"/>
      <w:lvlJc w:val="left"/>
      <w:pPr>
        <w:ind w:left="568" w:hanging="284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)"/>
      <w:lvlJc w:val="left"/>
      <w:pPr>
        <w:ind w:left="2972" w:hanging="708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47E15B5"/>
    <w:multiLevelType w:val="hybridMultilevel"/>
    <w:tmpl w:val="82B4B984"/>
    <w:lvl w:ilvl="0" w:tplc="B1C6AD02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F75410"/>
    <w:multiLevelType w:val="hybridMultilevel"/>
    <w:tmpl w:val="4DD2F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0A2026"/>
    <w:multiLevelType w:val="hybridMultilevel"/>
    <w:tmpl w:val="70F273BA"/>
    <w:lvl w:ilvl="0" w:tplc="CB8E8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C160C3"/>
    <w:multiLevelType w:val="hybridMultilevel"/>
    <w:tmpl w:val="BE08B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597E85"/>
    <w:multiLevelType w:val="hybridMultilevel"/>
    <w:tmpl w:val="ABA2EC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ED5F33"/>
    <w:multiLevelType w:val="hybridMultilevel"/>
    <w:tmpl w:val="9F0E7470"/>
    <w:lvl w:ilvl="0" w:tplc="CB8E8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5352E2"/>
    <w:multiLevelType w:val="hybridMultilevel"/>
    <w:tmpl w:val="EFC86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9A61BC"/>
    <w:multiLevelType w:val="hybridMultilevel"/>
    <w:tmpl w:val="661A7D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3C092D"/>
    <w:multiLevelType w:val="hybridMultilevel"/>
    <w:tmpl w:val="6D12DF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471577F"/>
    <w:multiLevelType w:val="multilevel"/>
    <w:tmpl w:val="4EF8E42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  <w:color w:val="00000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391C3E"/>
    <w:multiLevelType w:val="hybridMultilevel"/>
    <w:tmpl w:val="7EB0B4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BE5734"/>
    <w:multiLevelType w:val="hybridMultilevel"/>
    <w:tmpl w:val="1AE075E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614D0E"/>
    <w:multiLevelType w:val="hybridMultilevel"/>
    <w:tmpl w:val="B4C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AC261B"/>
    <w:multiLevelType w:val="hybridMultilevel"/>
    <w:tmpl w:val="D3804D1A"/>
    <w:lvl w:ilvl="0" w:tplc="19C28E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F128A5"/>
    <w:multiLevelType w:val="hybridMultilevel"/>
    <w:tmpl w:val="10A6E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B80D30"/>
    <w:multiLevelType w:val="hybridMultilevel"/>
    <w:tmpl w:val="B4C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A21737"/>
    <w:multiLevelType w:val="hybridMultilevel"/>
    <w:tmpl w:val="69BA7F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846FF1"/>
    <w:multiLevelType w:val="hybridMultilevel"/>
    <w:tmpl w:val="B4C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6D0B22"/>
    <w:multiLevelType w:val="hybridMultilevel"/>
    <w:tmpl w:val="7F403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FE5A9C"/>
    <w:multiLevelType w:val="hybridMultilevel"/>
    <w:tmpl w:val="9A6EE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D65730"/>
    <w:multiLevelType w:val="hybridMultilevel"/>
    <w:tmpl w:val="B4C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E75DF9"/>
    <w:multiLevelType w:val="multilevel"/>
    <w:tmpl w:val="E090884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688" w:hanging="70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E02B3F"/>
    <w:multiLevelType w:val="hybridMultilevel"/>
    <w:tmpl w:val="75B08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496D8D"/>
    <w:multiLevelType w:val="hybridMultilevel"/>
    <w:tmpl w:val="9870A396"/>
    <w:lvl w:ilvl="0" w:tplc="CB8E86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1816E05"/>
    <w:multiLevelType w:val="hybridMultilevel"/>
    <w:tmpl w:val="E534796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3132704"/>
    <w:multiLevelType w:val="hybridMultilevel"/>
    <w:tmpl w:val="B4C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F5900"/>
    <w:multiLevelType w:val="hybridMultilevel"/>
    <w:tmpl w:val="B4C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FB449A"/>
    <w:multiLevelType w:val="hybridMultilevel"/>
    <w:tmpl w:val="2CC85EF6"/>
    <w:lvl w:ilvl="0" w:tplc="0405000F">
      <w:start w:val="1"/>
      <w:numFmt w:val="decimal"/>
      <w:lvlText w:val="%1."/>
      <w:lvlJc w:val="left"/>
      <w:pPr>
        <w:ind w:left="810" w:hanging="360"/>
      </w:p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0" w15:restartNumberingAfterBreak="0">
    <w:nsid w:val="69AE05A5"/>
    <w:multiLevelType w:val="hybridMultilevel"/>
    <w:tmpl w:val="76900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EE0A98"/>
    <w:multiLevelType w:val="hybridMultilevel"/>
    <w:tmpl w:val="4052D3B6"/>
    <w:lvl w:ilvl="0" w:tplc="CB8E86B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2" w15:restartNumberingAfterBreak="0">
    <w:nsid w:val="6A42331C"/>
    <w:multiLevelType w:val="hybridMultilevel"/>
    <w:tmpl w:val="82B4B9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090F72"/>
    <w:multiLevelType w:val="hybridMultilevel"/>
    <w:tmpl w:val="B4C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1465D"/>
    <w:multiLevelType w:val="hybridMultilevel"/>
    <w:tmpl w:val="3E06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3F2D3C"/>
    <w:multiLevelType w:val="multilevel"/>
    <w:tmpl w:val="B4D61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>
      <w:numFmt w:val="bullet"/>
      <w:lvlText w:val="-"/>
      <w:lvlJc w:val="left"/>
      <w:pPr>
        <w:ind w:left="1593" w:hanging="360"/>
      </w:pPr>
      <w:rPr>
        <w:rFonts w:ascii="Calibri" w:eastAsia="Calibri" w:hAnsi="Calibri" w:cs="Times New Roman" w:hint="default"/>
        <w:color w:val="000000"/>
      </w:rPr>
    </w:lvl>
    <w:lvl w:ilvl="3">
      <w:start w:val="1"/>
      <w:numFmt w:val="lowerLetter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decimal"/>
      <w:lvlText w:val="%5."/>
      <w:lvlJc w:val="left"/>
      <w:pPr>
        <w:ind w:left="3196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3753"/>
        </w:tabs>
        <w:ind w:left="3753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473"/>
        </w:tabs>
        <w:ind w:left="44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6" w15:restartNumberingAfterBreak="0">
    <w:nsid w:val="6FD32F01"/>
    <w:multiLevelType w:val="hybridMultilevel"/>
    <w:tmpl w:val="ABA2EC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52348D"/>
    <w:multiLevelType w:val="hybridMultilevel"/>
    <w:tmpl w:val="B4C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BF088F"/>
    <w:multiLevelType w:val="hybridMultilevel"/>
    <w:tmpl w:val="FBAEFECE"/>
    <w:lvl w:ilvl="0" w:tplc="CB8E86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754D6A35"/>
    <w:multiLevelType w:val="hybridMultilevel"/>
    <w:tmpl w:val="757A550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7427D00"/>
    <w:multiLevelType w:val="hybridMultilevel"/>
    <w:tmpl w:val="B4C0C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431BE8"/>
    <w:multiLevelType w:val="singleLevel"/>
    <w:tmpl w:val="B15C94E0"/>
    <w:lvl w:ilvl="0">
      <w:start w:val="1"/>
      <w:numFmt w:val="lowerLetter"/>
      <w:lvlText w:val="%1)"/>
      <w:legacy w:legacy="1" w:legacySpace="0" w:legacyIndent="270"/>
      <w:lvlJc w:val="left"/>
      <w:rPr>
        <w:rFonts w:ascii="Arial" w:hAnsi="Arial" w:cs="Arial" w:hint="default"/>
      </w:rPr>
    </w:lvl>
  </w:abstractNum>
  <w:abstractNum w:abstractNumId="82" w15:restartNumberingAfterBreak="0">
    <w:nsid w:val="77571EA2"/>
    <w:multiLevelType w:val="hybridMultilevel"/>
    <w:tmpl w:val="7902C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DD6C75"/>
    <w:multiLevelType w:val="hybridMultilevel"/>
    <w:tmpl w:val="2C6820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083AF5"/>
    <w:multiLevelType w:val="hybridMultilevel"/>
    <w:tmpl w:val="04E6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6753F4"/>
    <w:multiLevelType w:val="multilevel"/>
    <w:tmpl w:val="23B8CDD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688" w:hanging="70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77609">
    <w:abstractNumId w:val="81"/>
  </w:num>
  <w:num w:numId="2" w16cid:durableId="1553688310">
    <w:abstractNumId w:val="43"/>
  </w:num>
  <w:num w:numId="3" w16cid:durableId="497188449">
    <w:abstractNumId w:val="0"/>
  </w:num>
  <w:num w:numId="4" w16cid:durableId="140972767">
    <w:abstractNumId w:val="82"/>
  </w:num>
  <w:num w:numId="5" w16cid:durableId="1732076785">
    <w:abstractNumId w:val="38"/>
  </w:num>
  <w:num w:numId="6" w16cid:durableId="797184486">
    <w:abstractNumId w:val="56"/>
  </w:num>
  <w:num w:numId="7" w16cid:durableId="746341650">
    <w:abstractNumId w:val="40"/>
  </w:num>
  <w:num w:numId="8" w16cid:durableId="2095281042">
    <w:abstractNumId w:val="69"/>
  </w:num>
  <w:num w:numId="9" w16cid:durableId="589891650">
    <w:abstractNumId w:val="83"/>
  </w:num>
  <w:num w:numId="10" w16cid:durableId="1540429873">
    <w:abstractNumId w:val="52"/>
  </w:num>
  <w:num w:numId="11" w16cid:durableId="1261988500">
    <w:abstractNumId w:val="74"/>
  </w:num>
  <w:num w:numId="12" w16cid:durableId="2040086451">
    <w:abstractNumId w:val="60"/>
  </w:num>
  <w:num w:numId="13" w16cid:durableId="1319532280">
    <w:abstractNumId w:val="1"/>
  </w:num>
  <w:num w:numId="14" w16cid:durableId="1611358793">
    <w:abstractNumId w:val="66"/>
  </w:num>
  <w:num w:numId="15" w16cid:durableId="654528000">
    <w:abstractNumId w:val="3"/>
  </w:num>
  <w:num w:numId="16" w16cid:durableId="725881571">
    <w:abstractNumId w:val="61"/>
  </w:num>
  <w:num w:numId="17" w16cid:durableId="1633366687">
    <w:abstractNumId w:val="46"/>
  </w:num>
  <w:num w:numId="18" w16cid:durableId="1762602648">
    <w:abstractNumId w:val="70"/>
  </w:num>
  <w:num w:numId="19" w16cid:durableId="269242966">
    <w:abstractNumId w:val="20"/>
  </w:num>
  <w:num w:numId="20" w16cid:durableId="194851061">
    <w:abstractNumId w:val="51"/>
  </w:num>
  <w:num w:numId="21" w16cid:durableId="1754202814">
    <w:abstractNumId w:val="85"/>
  </w:num>
  <w:num w:numId="22" w16cid:durableId="1010717005">
    <w:abstractNumId w:val="41"/>
  </w:num>
  <w:num w:numId="23" w16cid:durableId="1594630344">
    <w:abstractNumId w:val="39"/>
  </w:num>
  <w:num w:numId="24" w16cid:durableId="1010642076">
    <w:abstractNumId w:val="84"/>
  </w:num>
  <w:num w:numId="25" w16cid:durableId="1832598630">
    <w:abstractNumId w:val="44"/>
  </w:num>
  <w:num w:numId="26" w16cid:durableId="1483815233">
    <w:abstractNumId w:val="64"/>
  </w:num>
  <w:num w:numId="27" w16cid:durableId="1387802912">
    <w:abstractNumId w:val="48"/>
  </w:num>
  <w:num w:numId="28" w16cid:durableId="1025712186">
    <w:abstractNumId w:val="17"/>
  </w:num>
  <w:num w:numId="29" w16cid:durableId="1388072066">
    <w:abstractNumId w:val="14"/>
  </w:num>
  <w:num w:numId="30" w16cid:durableId="1450977622">
    <w:abstractNumId w:val="10"/>
  </w:num>
  <w:num w:numId="31" w16cid:durableId="1132409085">
    <w:abstractNumId w:val="63"/>
  </w:num>
  <w:num w:numId="32" w16cid:durableId="1892691799">
    <w:abstractNumId w:val="34"/>
  </w:num>
  <w:num w:numId="33" w16cid:durableId="1278180770">
    <w:abstractNumId w:val="8"/>
  </w:num>
  <w:num w:numId="34" w16cid:durableId="1434938648">
    <w:abstractNumId w:val="75"/>
  </w:num>
  <w:num w:numId="35" w16cid:durableId="1603026570">
    <w:abstractNumId w:val="49"/>
  </w:num>
  <w:num w:numId="36" w16cid:durableId="938491015">
    <w:abstractNumId w:val="36"/>
  </w:num>
  <w:num w:numId="37" w16cid:durableId="1272590128">
    <w:abstractNumId w:val="45"/>
  </w:num>
  <w:num w:numId="38" w16cid:durableId="1156871760">
    <w:abstractNumId w:val="29"/>
  </w:num>
  <w:num w:numId="39" w16cid:durableId="219287803">
    <w:abstractNumId w:val="32"/>
  </w:num>
  <w:num w:numId="40" w16cid:durableId="277025407">
    <w:abstractNumId w:val="33"/>
  </w:num>
  <w:num w:numId="41" w16cid:durableId="1269970986">
    <w:abstractNumId w:val="19"/>
  </w:num>
  <w:num w:numId="42" w16cid:durableId="362948606">
    <w:abstractNumId w:val="2"/>
  </w:num>
  <w:num w:numId="43" w16cid:durableId="653602333">
    <w:abstractNumId w:val="22"/>
  </w:num>
  <w:num w:numId="44" w16cid:durableId="1515077283">
    <w:abstractNumId w:val="31"/>
  </w:num>
  <w:num w:numId="45" w16cid:durableId="86115974">
    <w:abstractNumId w:val="50"/>
  </w:num>
  <w:num w:numId="46" w16cid:durableId="306056824">
    <w:abstractNumId w:val="21"/>
  </w:num>
  <w:num w:numId="47" w16cid:durableId="601305036">
    <w:abstractNumId w:val="6"/>
  </w:num>
  <w:num w:numId="48" w16cid:durableId="1867479299">
    <w:abstractNumId w:val="5"/>
  </w:num>
  <w:num w:numId="49" w16cid:durableId="1504004358">
    <w:abstractNumId w:val="28"/>
  </w:num>
  <w:num w:numId="50" w16cid:durableId="794761510">
    <w:abstractNumId w:val="13"/>
  </w:num>
  <w:num w:numId="51" w16cid:durableId="433324643">
    <w:abstractNumId w:val="16"/>
  </w:num>
  <w:num w:numId="52" w16cid:durableId="108010134">
    <w:abstractNumId w:val="18"/>
  </w:num>
  <w:num w:numId="53" w16cid:durableId="223494865">
    <w:abstractNumId w:val="55"/>
  </w:num>
  <w:num w:numId="54" w16cid:durableId="1952085516">
    <w:abstractNumId w:val="15"/>
  </w:num>
  <w:num w:numId="55" w16cid:durableId="757482561">
    <w:abstractNumId w:val="68"/>
  </w:num>
  <w:num w:numId="56" w16cid:durableId="760487044">
    <w:abstractNumId w:val="30"/>
  </w:num>
  <w:num w:numId="57" w16cid:durableId="1288970686">
    <w:abstractNumId w:val="73"/>
  </w:num>
  <w:num w:numId="58" w16cid:durableId="1071274827">
    <w:abstractNumId w:val="77"/>
  </w:num>
  <w:num w:numId="59" w16cid:durableId="1862082411">
    <w:abstractNumId w:val="25"/>
  </w:num>
  <w:num w:numId="60" w16cid:durableId="1556888302">
    <w:abstractNumId w:val="54"/>
  </w:num>
  <w:num w:numId="61" w16cid:durableId="1099639436">
    <w:abstractNumId w:val="80"/>
  </w:num>
  <w:num w:numId="62" w16cid:durableId="1116948642">
    <w:abstractNumId w:val="59"/>
  </w:num>
  <w:num w:numId="63" w16cid:durableId="630939171">
    <w:abstractNumId w:val="62"/>
  </w:num>
  <w:num w:numId="64" w16cid:durableId="1995841390">
    <w:abstractNumId w:val="67"/>
  </w:num>
  <w:num w:numId="65" w16cid:durableId="1759598886">
    <w:abstractNumId w:val="37"/>
  </w:num>
  <w:num w:numId="66" w16cid:durableId="1641809619">
    <w:abstractNumId w:val="71"/>
  </w:num>
  <w:num w:numId="67" w16cid:durableId="1540316970">
    <w:abstractNumId w:val="27"/>
  </w:num>
  <w:num w:numId="68" w16cid:durableId="1635868782">
    <w:abstractNumId w:val="24"/>
  </w:num>
  <w:num w:numId="69" w16cid:durableId="894857830">
    <w:abstractNumId w:val="79"/>
  </w:num>
  <w:num w:numId="70" w16cid:durableId="18824751">
    <w:abstractNumId w:val="65"/>
  </w:num>
  <w:num w:numId="71" w16cid:durableId="1911841327">
    <w:abstractNumId w:val="78"/>
  </w:num>
  <w:num w:numId="72" w16cid:durableId="723019779">
    <w:abstractNumId w:val="53"/>
  </w:num>
  <w:num w:numId="73" w16cid:durableId="1810513755">
    <w:abstractNumId w:val="42"/>
  </w:num>
  <w:num w:numId="74" w16cid:durableId="112408515">
    <w:abstractNumId w:val="26"/>
  </w:num>
  <w:num w:numId="75" w16cid:durableId="37245535">
    <w:abstractNumId w:val="47"/>
  </w:num>
  <w:num w:numId="76" w16cid:durableId="1390691062">
    <w:abstractNumId w:val="9"/>
  </w:num>
  <w:num w:numId="77" w16cid:durableId="492066394">
    <w:abstractNumId w:val="4"/>
  </w:num>
  <w:num w:numId="78" w16cid:durableId="1955405517">
    <w:abstractNumId w:val="7"/>
  </w:num>
  <w:num w:numId="79" w16cid:durableId="790048719">
    <w:abstractNumId w:val="12"/>
  </w:num>
  <w:num w:numId="80" w16cid:durableId="808982636">
    <w:abstractNumId w:val="11"/>
  </w:num>
  <w:num w:numId="81" w16cid:durableId="1426412958">
    <w:abstractNumId w:val="58"/>
  </w:num>
  <w:num w:numId="82" w16cid:durableId="2102412920">
    <w:abstractNumId w:val="76"/>
  </w:num>
  <w:num w:numId="83" w16cid:durableId="605846293">
    <w:abstractNumId w:val="57"/>
  </w:num>
  <w:num w:numId="84" w16cid:durableId="1589383498">
    <w:abstractNumId w:val="35"/>
  </w:num>
  <w:num w:numId="85" w16cid:durableId="2036612961">
    <w:abstractNumId w:val="72"/>
  </w:num>
  <w:num w:numId="86" w16cid:durableId="883981487">
    <w:abstractNumId w:val="2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01"/>
    <w:rsid w:val="00000100"/>
    <w:rsid w:val="00000DDE"/>
    <w:rsid w:val="00000F7A"/>
    <w:rsid w:val="00004917"/>
    <w:rsid w:val="00005E63"/>
    <w:rsid w:val="00007CC6"/>
    <w:rsid w:val="0001063A"/>
    <w:rsid w:val="00010CA7"/>
    <w:rsid w:val="0001365A"/>
    <w:rsid w:val="0001387A"/>
    <w:rsid w:val="00015068"/>
    <w:rsid w:val="00017177"/>
    <w:rsid w:val="00017643"/>
    <w:rsid w:val="00020FEF"/>
    <w:rsid w:val="0002136B"/>
    <w:rsid w:val="0002373A"/>
    <w:rsid w:val="00023937"/>
    <w:rsid w:val="00024035"/>
    <w:rsid w:val="000262E3"/>
    <w:rsid w:val="00026973"/>
    <w:rsid w:val="0002732E"/>
    <w:rsid w:val="0002774C"/>
    <w:rsid w:val="00032F36"/>
    <w:rsid w:val="00034CA3"/>
    <w:rsid w:val="00034F67"/>
    <w:rsid w:val="00036DCA"/>
    <w:rsid w:val="00037D7B"/>
    <w:rsid w:val="000402C4"/>
    <w:rsid w:val="00042739"/>
    <w:rsid w:val="00042BF6"/>
    <w:rsid w:val="0004426B"/>
    <w:rsid w:val="00045237"/>
    <w:rsid w:val="00045C5D"/>
    <w:rsid w:val="00046145"/>
    <w:rsid w:val="0005018B"/>
    <w:rsid w:val="00050619"/>
    <w:rsid w:val="00052262"/>
    <w:rsid w:val="000553A3"/>
    <w:rsid w:val="000557AC"/>
    <w:rsid w:val="00062290"/>
    <w:rsid w:val="000633D0"/>
    <w:rsid w:val="00063F93"/>
    <w:rsid w:val="00070E8D"/>
    <w:rsid w:val="000717F9"/>
    <w:rsid w:val="000759D3"/>
    <w:rsid w:val="000763F9"/>
    <w:rsid w:val="000774AB"/>
    <w:rsid w:val="00083931"/>
    <w:rsid w:val="00084D32"/>
    <w:rsid w:val="00086AF1"/>
    <w:rsid w:val="000911D8"/>
    <w:rsid w:val="00091B4F"/>
    <w:rsid w:val="0009673A"/>
    <w:rsid w:val="00096D8A"/>
    <w:rsid w:val="000A4CBA"/>
    <w:rsid w:val="000A72B9"/>
    <w:rsid w:val="000B06BF"/>
    <w:rsid w:val="000B315B"/>
    <w:rsid w:val="000C0012"/>
    <w:rsid w:val="000C259E"/>
    <w:rsid w:val="000C372A"/>
    <w:rsid w:val="000C5505"/>
    <w:rsid w:val="000C7E12"/>
    <w:rsid w:val="000D0EA3"/>
    <w:rsid w:val="000D2E20"/>
    <w:rsid w:val="000D43A8"/>
    <w:rsid w:val="000D4C51"/>
    <w:rsid w:val="000E008B"/>
    <w:rsid w:val="000E3CE8"/>
    <w:rsid w:val="000E466F"/>
    <w:rsid w:val="000E507E"/>
    <w:rsid w:val="000F1B73"/>
    <w:rsid w:val="000F2306"/>
    <w:rsid w:val="000F587B"/>
    <w:rsid w:val="0010170C"/>
    <w:rsid w:val="00102AAA"/>
    <w:rsid w:val="001129C2"/>
    <w:rsid w:val="00112B3C"/>
    <w:rsid w:val="00113B56"/>
    <w:rsid w:val="00120E77"/>
    <w:rsid w:val="00123F4A"/>
    <w:rsid w:val="00124699"/>
    <w:rsid w:val="001264B1"/>
    <w:rsid w:val="001274AC"/>
    <w:rsid w:val="0013084E"/>
    <w:rsid w:val="00132BE6"/>
    <w:rsid w:val="00135D40"/>
    <w:rsid w:val="00136C33"/>
    <w:rsid w:val="00140D4A"/>
    <w:rsid w:val="00141352"/>
    <w:rsid w:val="00142977"/>
    <w:rsid w:val="00145129"/>
    <w:rsid w:val="00145733"/>
    <w:rsid w:val="001457D7"/>
    <w:rsid w:val="00145D49"/>
    <w:rsid w:val="001518AA"/>
    <w:rsid w:val="001615A5"/>
    <w:rsid w:val="0016201B"/>
    <w:rsid w:val="0016238F"/>
    <w:rsid w:val="00163457"/>
    <w:rsid w:val="00165729"/>
    <w:rsid w:val="00173354"/>
    <w:rsid w:val="00175738"/>
    <w:rsid w:val="00176390"/>
    <w:rsid w:val="0018003A"/>
    <w:rsid w:val="00182FAF"/>
    <w:rsid w:val="0018786B"/>
    <w:rsid w:val="00192FB8"/>
    <w:rsid w:val="00193A9F"/>
    <w:rsid w:val="00195485"/>
    <w:rsid w:val="00195B4D"/>
    <w:rsid w:val="001A5AEC"/>
    <w:rsid w:val="001B144A"/>
    <w:rsid w:val="001B2AC2"/>
    <w:rsid w:val="001B44FD"/>
    <w:rsid w:val="001B5311"/>
    <w:rsid w:val="001B589A"/>
    <w:rsid w:val="001B5C05"/>
    <w:rsid w:val="001C46C6"/>
    <w:rsid w:val="001C549D"/>
    <w:rsid w:val="001C5AA2"/>
    <w:rsid w:val="001C6645"/>
    <w:rsid w:val="001D0C86"/>
    <w:rsid w:val="001D136B"/>
    <w:rsid w:val="001D18C4"/>
    <w:rsid w:val="001D4745"/>
    <w:rsid w:val="001D5723"/>
    <w:rsid w:val="001D5FCD"/>
    <w:rsid w:val="001D76A0"/>
    <w:rsid w:val="001E0470"/>
    <w:rsid w:val="001E1AB0"/>
    <w:rsid w:val="001E1D9A"/>
    <w:rsid w:val="001E30EC"/>
    <w:rsid w:val="001E46F3"/>
    <w:rsid w:val="001F0420"/>
    <w:rsid w:val="001F04E2"/>
    <w:rsid w:val="001F04E8"/>
    <w:rsid w:val="001F10E7"/>
    <w:rsid w:val="001F1413"/>
    <w:rsid w:val="001F197C"/>
    <w:rsid w:val="001F2410"/>
    <w:rsid w:val="001F2E33"/>
    <w:rsid w:val="001F4282"/>
    <w:rsid w:val="001F45D0"/>
    <w:rsid w:val="001F63E5"/>
    <w:rsid w:val="001F6C96"/>
    <w:rsid w:val="00201572"/>
    <w:rsid w:val="00202C44"/>
    <w:rsid w:val="002030F3"/>
    <w:rsid w:val="0020621E"/>
    <w:rsid w:val="00206333"/>
    <w:rsid w:val="00210C9A"/>
    <w:rsid w:val="00211E8D"/>
    <w:rsid w:val="00214438"/>
    <w:rsid w:val="00215E0E"/>
    <w:rsid w:val="00215FE9"/>
    <w:rsid w:val="00216DDC"/>
    <w:rsid w:val="0021766A"/>
    <w:rsid w:val="00217B54"/>
    <w:rsid w:val="00220503"/>
    <w:rsid w:val="00222414"/>
    <w:rsid w:val="0022302B"/>
    <w:rsid w:val="00230F96"/>
    <w:rsid w:val="00232DA2"/>
    <w:rsid w:val="002341B7"/>
    <w:rsid w:val="0023449A"/>
    <w:rsid w:val="00234B4C"/>
    <w:rsid w:val="00241D3E"/>
    <w:rsid w:val="002433C3"/>
    <w:rsid w:val="00245AAD"/>
    <w:rsid w:val="00247332"/>
    <w:rsid w:val="0024770B"/>
    <w:rsid w:val="00250EA5"/>
    <w:rsid w:val="002531A3"/>
    <w:rsid w:val="00253912"/>
    <w:rsid w:val="00254479"/>
    <w:rsid w:val="00255457"/>
    <w:rsid w:val="00255C17"/>
    <w:rsid w:val="002602F6"/>
    <w:rsid w:val="00262913"/>
    <w:rsid w:val="002633EB"/>
    <w:rsid w:val="002638B7"/>
    <w:rsid w:val="002648F6"/>
    <w:rsid w:val="0026506F"/>
    <w:rsid w:val="002651E9"/>
    <w:rsid w:val="00265A77"/>
    <w:rsid w:val="00265C42"/>
    <w:rsid w:val="00266C44"/>
    <w:rsid w:val="00267716"/>
    <w:rsid w:val="00270D0A"/>
    <w:rsid w:val="00272F47"/>
    <w:rsid w:val="00274772"/>
    <w:rsid w:val="00274E7E"/>
    <w:rsid w:val="002761F4"/>
    <w:rsid w:val="0028398E"/>
    <w:rsid w:val="00285456"/>
    <w:rsid w:val="00287EED"/>
    <w:rsid w:val="00292FC8"/>
    <w:rsid w:val="002936C7"/>
    <w:rsid w:val="00293DC3"/>
    <w:rsid w:val="00294591"/>
    <w:rsid w:val="002A0ED5"/>
    <w:rsid w:val="002A10AD"/>
    <w:rsid w:val="002A3D16"/>
    <w:rsid w:val="002A560D"/>
    <w:rsid w:val="002A58B1"/>
    <w:rsid w:val="002A76A5"/>
    <w:rsid w:val="002B0A9A"/>
    <w:rsid w:val="002B2587"/>
    <w:rsid w:val="002B357B"/>
    <w:rsid w:val="002B4F72"/>
    <w:rsid w:val="002B5305"/>
    <w:rsid w:val="002B5EEC"/>
    <w:rsid w:val="002B6234"/>
    <w:rsid w:val="002B6CF7"/>
    <w:rsid w:val="002B7D17"/>
    <w:rsid w:val="002C15C2"/>
    <w:rsid w:val="002C2ACB"/>
    <w:rsid w:val="002C7F17"/>
    <w:rsid w:val="002D719B"/>
    <w:rsid w:val="002E0021"/>
    <w:rsid w:val="002E27C7"/>
    <w:rsid w:val="002F704A"/>
    <w:rsid w:val="003018A2"/>
    <w:rsid w:val="00303965"/>
    <w:rsid w:val="00305F95"/>
    <w:rsid w:val="00312657"/>
    <w:rsid w:val="00313CE7"/>
    <w:rsid w:val="00313F23"/>
    <w:rsid w:val="003147F0"/>
    <w:rsid w:val="003157A8"/>
    <w:rsid w:val="003169F3"/>
    <w:rsid w:val="00316FCF"/>
    <w:rsid w:val="00317B0A"/>
    <w:rsid w:val="00324C9D"/>
    <w:rsid w:val="00330A2E"/>
    <w:rsid w:val="003326DE"/>
    <w:rsid w:val="0033632A"/>
    <w:rsid w:val="00341CF1"/>
    <w:rsid w:val="003471D7"/>
    <w:rsid w:val="003518AF"/>
    <w:rsid w:val="003526E5"/>
    <w:rsid w:val="00355EE8"/>
    <w:rsid w:val="00356284"/>
    <w:rsid w:val="0035799C"/>
    <w:rsid w:val="0036015B"/>
    <w:rsid w:val="00362D34"/>
    <w:rsid w:val="0036623A"/>
    <w:rsid w:val="00371D10"/>
    <w:rsid w:val="00373166"/>
    <w:rsid w:val="00373E6A"/>
    <w:rsid w:val="00376CC4"/>
    <w:rsid w:val="00381CCE"/>
    <w:rsid w:val="003842BC"/>
    <w:rsid w:val="00386E48"/>
    <w:rsid w:val="00387D9E"/>
    <w:rsid w:val="00394CE4"/>
    <w:rsid w:val="00397E39"/>
    <w:rsid w:val="003A01FB"/>
    <w:rsid w:val="003A10C6"/>
    <w:rsid w:val="003A5DEC"/>
    <w:rsid w:val="003A66EA"/>
    <w:rsid w:val="003A6D3D"/>
    <w:rsid w:val="003B0C68"/>
    <w:rsid w:val="003B2575"/>
    <w:rsid w:val="003C0D88"/>
    <w:rsid w:val="003C1063"/>
    <w:rsid w:val="003C2794"/>
    <w:rsid w:val="003C3A21"/>
    <w:rsid w:val="003C4A74"/>
    <w:rsid w:val="003C5103"/>
    <w:rsid w:val="003C5CD9"/>
    <w:rsid w:val="003C741C"/>
    <w:rsid w:val="003C74F4"/>
    <w:rsid w:val="003D1509"/>
    <w:rsid w:val="003D56A3"/>
    <w:rsid w:val="003D616D"/>
    <w:rsid w:val="003D6D70"/>
    <w:rsid w:val="003F3D07"/>
    <w:rsid w:val="003F4AAD"/>
    <w:rsid w:val="003F4EDE"/>
    <w:rsid w:val="003F7C61"/>
    <w:rsid w:val="00401AE9"/>
    <w:rsid w:val="004025A5"/>
    <w:rsid w:val="00407D51"/>
    <w:rsid w:val="00412A6C"/>
    <w:rsid w:val="004146DE"/>
    <w:rsid w:val="0041774A"/>
    <w:rsid w:val="0042460B"/>
    <w:rsid w:val="00425239"/>
    <w:rsid w:val="00426B8A"/>
    <w:rsid w:val="00432DCC"/>
    <w:rsid w:val="00433360"/>
    <w:rsid w:val="004346EA"/>
    <w:rsid w:val="00437639"/>
    <w:rsid w:val="00437AC9"/>
    <w:rsid w:val="00443416"/>
    <w:rsid w:val="00454E1A"/>
    <w:rsid w:val="00455FDE"/>
    <w:rsid w:val="00462E9B"/>
    <w:rsid w:val="004652CA"/>
    <w:rsid w:val="00472D0B"/>
    <w:rsid w:val="00473F8E"/>
    <w:rsid w:val="004745BC"/>
    <w:rsid w:val="00477044"/>
    <w:rsid w:val="0049138A"/>
    <w:rsid w:val="00492B29"/>
    <w:rsid w:val="00494F9E"/>
    <w:rsid w:val="004970AD"/>
    <w:rsid w:val="004B7A05"/>
    <w:rsid w:val="004C06F6"/>
    <w:rsid w:val="004C2078"/>
    <w:rsid w:val="004C24CA"/>
    <w:rsid w:val="004C2535"/>
    <w:rsid w:val="004C364E"/>
    <w:rsid w:val="004C6045"/>
    <w:rsid w:val="004C6B93"/>
    <w:rsid w:val="004D1759"/>
    <w:rsid w:val="004D21EA"/>
    <w:rsid w:val="004D3F7E"/>
    <w:rsid w:val="004E12BB"/>
    <w:rsid w:val="004E58E7"/>
    <w:rsid w:val="004E63F8"/>
    <w:rsid w:val="004F10F4"/>
    <w:rsid w:val="004F1D64"/>
    <w:rsid w:val="004F2479"/>
    <w:rsid w:val="004F2CA2"/>
    <w:rsid w:val="004F38F0"/>
    <w:rsid w:val="0050167F"/>
    <w:rsid w:val="00503A40"/>
    <w:rsid w:val="00503F84"/>
    <w:rsid w:val="00505D66"/>
    <w:rsid w:val="005104E6"/>
    <w:rsid w:val="005121EC"/>
    <w:rsid w:val="00514FD7"/>
    <w:rsid w:val="00517D4D"/>
    <w:rsid w:val="00531AF9"/>
    <w:rsid w:val="00532267"/>
    <w:rsid w:val="0053539F"/>
    <w:rsid w:val="00542D66"/>
    <w:rsid w:val="00543F79"/>
    <w:rsid w:val="005447A0"/>
    <w:rsid w:val="0055207E"/>
    <w:rsid w:val="00552322"/>
    <w:rsid w:val="00555019"/>
    <w:rsid w:val="00560ED1"/>
    <w:rsid w:val="00561DF7"/>
    <w:rsid w:val="00562CBE"/>
    <w:rsid w:val="00566CBD"/>
    <w:rsid w:val="00567DEE"/>
    <w:rsid w:val="00580B16"/>
    <w:rsid w:val="00581340"/>
    <w:rsid w:val="00583D20"/>
    <w:rsid w:val="00591D9D"/>
    <w:rsid w:val="00592D6B"/>
    <w:rsid w:val="00595B53"/>
    <w:rsid w:val="00597E5A"/>
    <w:rsid w:val="005A0491"/>
    <w:rsid w:val="005A3C2E"/>
    <w:rsid w:val="005A4EA6"/>
    <w:rsid w:val="005A5848"/>
    <w:rsid w:val="005A5B99"/>
    <w:rsid w:val="005B0010"/>
    <w:rsid w:val="005B3F97"/>
    <w:rsid w:val="005B4795"/>
    <w:rsid w:val="005B4CAA"/>
    <w:rsid w:val="005C344E"/>
    <w:rsid w:val="005C49D5"/>
    <w:rsid w:val="005D1034"/>
    <w:rsid w:val="005D1AE8"/>
    <w:rsid w:val="005D7DB1"/>
    <w:rsid w:val="005E50A2"/>
    <w:rsid w:val="005E7833"/>
    <w:rsid w:val="005F1D6D"/>
    <w:rsid w:val="005F2586"/>
    <w:rsid w:val="0060079A"/>
    <w:rsid w:val="00601146"/>
    <w:rsid w:val="006016AB"/>
    <w:rsid w:val="00602250"/>
    <w:rsid w:val="00606FE0"/>
    <w:rsid w:val="0060723A"/>
    <w:rsid w:val="00610B19"/>
    <w:rsid w:val="00610E0C"/>
    <w:rsid w:val="00611845"/>
    <w:rsid w:val="00622643"/>
    <w:rsid w:val="00622880"/>
    <w:rsid w:val="00622DE0"/>
    <w:rsid w:val="00623A75"/>
    <w:rsid w:val="00624ADF"/>
    <w:rsid w:val="006310D9"/>
    <w:rsid w:val="00631F3E"/>
    <w:rsid w:val="006333FD"/>
    <w:rsid w:val="006334BD"/>
    <w:rsid w:val="006348DF"/>
    <w:rsid w:val="0063639F"/>
    <w:rsid w:val="00636CE4"/>
    <w:rsid w:val="006370CA"/>
    <w:rsid w:val="00637AF6"/>
    <w:rsid w:val="00643075"/>
    <w:rsid w:val="00643C79"/>
    <w:rsid w:val="00644E5E"/>
    <w:rsid w:val="00646728"/>
    <w:rsid w:val="00653457"/>
    <w:rsid w:val="00653A82"/>
    <w:rsid w:val="00654530"/>
    <w:rsid w:val="00654653"/>
    <w:rsid w:val="00654FAB"/>
    <w:rsid w:val="00660700"/>
    <w:rsid w:val="006619AD"/>
    <w:rsid w:val="006656C0"/>
    <w:rsid w:val="00665E13"/>
    <w:rsid w:val="00666BD0"/>
    <w:rsid w:val="0066714F"/>
    <w:rsid w:val="00667CDB"/>
    <w:rsid w:val="00670342"/>
    <w:rsid w:val="00670368"/>
    <w:rsid w:val="006749C0"/>
    <w:rsid w:val="00675F21"/>
    <w:rsid w:val="00677C93"/>
    <w:rsid w:val="00680544"/>
    <w:rsid w:val="006818EA"/>
    <w:rsid w:val="0068437C"/>
    <w:rsid w:val="006856A7"/>
    <w:rsid w:val="00685829"/>
    <w:rsid w:val="0068621A"/>
    <w:rsid w:val="006862FA"/>
    <w:rsid w:val="0069513D"/>
    <w:rsid w:val="0069685D"/>
    <w:rsid w:val="00697462"/>
    <w:rsid w:val="006A1BCA"/>
    <w:rsid w:val="006A577C"/>
    <w:rsid w:val="006A5C19"/>
    <w:rsid w:val="006B0EC1"/>
    <w:rsid w:val="006B6234"/>
    <w:rsid w:val="006B73A2"/>
    <w:rsid w:val="006C0250"/>
    <w:rsid w:val="006C3B50"/>
    <w:rsid w:val="006C3EE3"/>
    <w:rsid w:val="006C58EB"/>
    <w:rsid w:val="006C6C3D"/>
    <w:rsid w:val="006C7EDE"/>
    <w:rsid w:val="006D00F2"/>
    <w:rsid w:val="006D0433"/>
    <w:rsid w:val="006D05B4"/>
    <w:rsid w:val="006D13FA"/>
    <w:rsid w:val="006D2313"/>
    <w:rsid w:val="006D3796"/>
    <w:rsid w:val="006D3CA9"/>
    <w:rsid w:val="006D57B0"/>
    <w:rsid w:val="006E018A"/>
    <w:rsid w:val="006E1C07"/>
    <w:rsid w:val="006E2182"/>
    <w:rsid w:val="006E3893"/>
    <w:rsid w:val="006E7F7A"/>
    <w:rsid w:val="006F5838"/>
    <w:rsid w:val="006F7481"/>
    <w:rsid w:val="006F7B38"/>
    <w:rsid w:val="00700E34"/>
    <w:rsid w:val="007043F9"/>
    <w:rsid w:val="007045E0"/>
    <w:rsid w:val="007068C3"/>
    <w:rsid w:val="00711158"/>
    <w:rsid w:val="00712C27"/>
    <w:rsid w:val="007130C4"/>
    <w:rsid w:val="0071551D"/>
    <w:rsid w:val="007166CC"/>
    <w:rsid w:val="00716F7D"/>
    <w:rsid w:val="00717408"/>
    <w:rsid w:val="00720ACD"/>
    <w:rsid w:val="00721F19"/>
    <w:rsid w:val="007220FC"/>
    <w:rsid w:val="00722625"/>
    <w:rsid w:val="00722D9F"/>
    <w:rsid w:val="007240A1"/>
    <w:rsid w:val="00730E0B"/>
    <w:rsid w:val="0073396B"/>
    <w:rsid w:val="0073520B"/>
    <w:rsid w:val="007408CC"/>
    <w:rsid w:val="0074301B"/>
    <w:rsid w:val="00747F09"/>
    <w:rsid w:val="00752112"/>
    <w:rsid w:val="00755041"/>
    <w:rsid w:val="0075650D"/>
    <w:rsid w:val="00757E76"/>
    <w:rsid w:val="0076026C"/>
    <w:rsid w:val="00763664"/>
    <w:rsid w:val="00764D33"/>
    <w:rsid w:val="0076633A"/>
    <w:rsid w:val="007675C5"/>
    <w:rsid w:val="00770F98"/>
    <w:rsid w:val="007714F4"/>
    <w:rsid w:val="0077169F"/>
    <w:rsid w:val="00772481"/>
    <w:rsid w:val="00773185"/>
    <w:rsid w:val="0077353C"/>
    <w:rsid w:val="007755FB"/>
    <w:rsid w:val="0077746C"/>
    <w:rsid w:val="007803C9"/>
    <w:rsid w:val="007807DD"/>
    <w:rsid w:val="00781274"/>
    <w:rsid w:val="00782387"/>
    <w:rsid w:val="00782B39"/>
    <w:rsid w:val="00782DD5"/>
    <w:rsid w:val="0078379E"/>
    <w:rsid w:val="00783C5E"/>
    <w:rsid w:val="00783F34"/>
    <w:rsid w:val="00785323"/>
    <w:rsid w:val="00785F76"/>
    <w:rsid w:val="0079050A"/>
    <w:rsid w:val="007931EB"/>
    <w:rsid w:val="007A2B8C"/>
    <w:rsid w:val="007A6820"/>
    <w:rsid w:val="007B0CBC"/>
    <w:rsid w:val="007B1D0E"/>
    <w:rsid w:val="007B569E"/>
    <w:rsid w:val="007B5920"/>
    <w:rsid w:val="007C0B3A"/>
    <w:rsid w:val="007C0F37"/>
    <w:rsid w:val="007C1FCB"/>
    <w:rsid w:val="007C416A"/>
    <w:rsid w:val="007D0301"/>
    <w:rsid w:val="007D043F"/>
    <w:rsid w:val="007D0D00"/>
    <w:rsid w:val="007D3BD0"/>
    <w:rsid w:val="007D504D"/>
    <w:rsid w:val="007D78BF"/>
    <w:rsid w:val="007E20A8"/>
    <w:rsid w:val="007E5D10"/>
    <w:rsid w:val="007F4208"/>
    <w:rsid w:val="007F4A46"/>
    <w:rsid w:val="007F78A9"/>
    <w:rsid w:val="00800E70"/>
    <w:rsid w:val="008010AF"/>
    <w:rsid w:val="008044C6"/>
    <w:rsid w:val="008055D3"/>
    <w:rsid w:val="00805792"/>
    <w:rsid w:val="00805AE1"/>
    <w:rsid w:val="008137CD"/>
    <w:rsid w:val="0081590D"/>
    <w:rsid w:val="00823AE7"/>
    <w:rsid w:val="0082430A"/>
    <w:rsid w:val="00824B8B"/>
    <w:rsid w:val="0082757A"/>
    <w:rsid w:val="00827CC5"/>
    <w:rsid w:val="0083071A"/>
    <w:rsid w:val="008340AE"/>
    <w:rsid w:val="00835707"/>
    <w:rsid w:val="00835FF7"/>
    <w:rsid w:val="00837742"/>
    <w:rsid w:val="00842505"/>
    <w:rsid w:val="00842A35"/>
    <w:rsid w:val="00844331"/>
    <w:rsid w:val="00850441"/>
    <w:rsid w:val="00857111"/>
    <w:rsid w:val="008627C8"/>
    <w:rsid w:val="00863B20"/>
    <w:rsid w:val="00863C89"/>
    <w:rsid w:val="00866046"/>
    <w:rsid w:val="008666D3"/>
    <w:rsid w:val="00866B98"/>
    <w:rsid w:val="00867335"/>
    <w:rsid w:val="008710B4"/>
    <w:rsid w:val="008711A6"/>
    <w:rsid w:val="00871AAD"/>
    <w:rsid w:val="00873F7D"/>
    <w:rsid w:val="00875648"/>
    <w:rsid w:val="00876B4A"/>
    <w:rsid w:val="00877A35"/>
    <w:rsid w:val="00877A5E"/>
    <w:rsid w:val="008801B1"/>
    <w:rsid w:val="008820C5"/>
    <w:rsid w:val="008827A9"/>
    <w:rsid w:val="00883299"/>
    <w:rsid w:val="0089110E"/>
    <w:rsid w:val="00891F31"/>
    <w:rsid w:val="00892DD0"/>
    <w:rsid w:val="008934BB"/>
    <w:rsid w:val="008A1A3F"/>
    <w:rsid w:val="008A447F"/>
    <w:rsid w:val="008A4C14"/>
    <w:rsid w:val="008A7477"/>
    <w:rsid w:val="008B08AB"/>
    <w:rsid w:val="008B0A9E"/>
    <w:rsid w:val="008B2751"/>
    <w:rsid w:val="008B2B2D"/>
    <w:rsid w:val="008B2BA5"/>
    <w:rsid w:val="008B45EB"/>
    <w:rsid w:val="008C16B5"/>
    <w:rsid w:val="008C1B8E"/>
    <w:rsid w:val="008C2FFB"/>
    <w:rsid w:val="008C6141"/>
    <w:rsid w:val="008D002D"/>
    <w:rsid w:val="008D057B"/>
    <w:rsid w:val="008D29F4"/>
    <w:rsid w:val="008D36BC"/>
    <w:rsid w:val="008D3924"/>
    <w:rsid w:val="008E21E1"/>
    <w:rsid w:val="008E543A"/>
    <w:rsid w:val="008E56EE"/>
    <w:rsid w:val="008E5852"/>
    <w:rsid w:val="008F0C46"/>
    <w:rsid w:val="008F2421"/>
    <w:rsid w:val="008F3FF2"/>
    <w:rsid w:val="008F5C25"/>
    <w:rsid w:val="00900524"/>
    <w:rsid w:val="00902C26"/>
    <w:rsid w:val="00905446"/>
    <w:rsid w:val="009079CC"/>
    <w:rsid w:val="00912445"/>
    <w:rsid w:val="00916494"/>
    <w:rsid w:val="00921C1A"/>
    <w:rsid w:val="00926FA5"/>
    <w:rsid w:val="00927E49"/>
    <w:rsid w:val="00931028"/>
    <w:rsid w:val="009326B0"/>
    <w:rsid w:val="0093466B"/>
    <w:rsid w:val="00935379"/>
    <w:rsid w:val="00935F33"/>
    <w:rsid w:val="00937ABD"/>
    <w:rsid w:val="00940459"/>
    <w:rsid w:val="00941511"/>
    <w:rsid w:val="009415B8"/>
    <w:rsid w:val="0094225A"/>
    <w:rsid w:val="00942A0B"/>
    <w:rsid w:val="009506BB"/>
    <w:rsid w:val="0095112D"/>
    <w:rsid w:val="009529D2"/>
    <w:rsid w:val="00952B06"/>
    <w:rsid w:val="00962457"/>
    <w:rsid w:val="009636A2"/>
    <w:rsid w:val="009641D9"/>
    <w:rsid w:val="00964ADC"/>
    <w:rsid w:val="00965C9B"/>
    <w:rsid w:val="0097018C"/>
    <w:rsid w:val="009703FD"/>
    <w:rsid w:val="00970634"/>
    <w:rsid w:val="00970A14"/>
    <w:rsid w:val="00973A31"/>
    <w:rsid w:val="00975DE2"/>
    <w:rsid w:val="00980C14"/>
    <w:rsid w:val="0098187F"/>
    <w:rsid w:val="009819C2"/>
    <w:rsid w:val="00981EBB"/>
    <w:rsid w:val="00982A72"/>
    <w:rsid w:val="009831BC"/>
    <w:rsid w:val="00983A48"/>
    <w:rsid w:val="00984ACE"/>
    <w:rsid w:val="00986595"/>
    <w:rsid w:val="00991630"/>
    <w:rsid w:val="00992C7B"/>
    <w:rsid w:val="00997D3B"/>
    <w:rsid w:val="009A4967"/>
    <w:rsid w:val="009A5250"/>
    <w:rsid w:val="009B2CBF"/>
    <w:rsid w:val="009B51E7"/>
    <w:rsid w:val="009C01F2"/>
    <w:rsid w:val="009C6295"/>
    <w:rsid w:val="009C7BC4"/>
    <w:rsid w:val="009D1E66"/>
    <w:rsid w:val="009D33E1"/>
    <w:rsid w:val="009D5F02"/>
    <w:rsid w:val="009D655C"/>
    <w:rsid w:val="009D7963"/>
    <w:rsid w:val="009E38A5"/>
    <w:rsid w:val="009E5B2B"/>
    <w:rsid w:val="009E5DF5"/>
    <w:rsid w:val="009E6F05"/>
    <w:rsid w:val="009E76E6"/>
    <w:rsid w:val="009F068D"/>
    <w:rsid w:val="009F3BA5"/>
    <w:rsid w:val="009F7DEB"/>
    <w:rsid w:val="00A01050"/>
    <w:rsid w:val="00A05961"/>
    <w:rsid w:val="00A059F9"/>
    <w:rsid w:val="00A0740C"/>
    <w:rsid w:val="00A07C76"/>
    <w:rsid w:val="00A12791"/>
    <w:rsid w:val="00A14077"/>
    <w:rsid w:val="00A24F3B"/>
    <w:rsid w:val="00A276AE"/>
    <w:rsid w:val="00A32E4A"/>
    <w:rsid w:val="00A33E81"/>
    <w:rsid w:val="00A34A7B"/>
    <w:rsid w:val="00A34F01"/>
    <w:rsid w:val="00A40F3E"/>
    <w:rsid w:val="00A46AC2"/>
    <w:rsid w:val="00A52EEF"/>
    <w:rsid w:val="00A53D2A"/>
    <w:rsid w:val="00A54FCD"/>
    <w:rsid w:val="00A5560A"/>
    <w:rsid w:val="00A61413"/>
    <w:rsid w:val="00A61D38"/>
    <w:rsid w:val="00A66BF2"/>
    <w:rsid w:val="00A7281F"/>
    <w:rsid w:val="00A76390"/>
    <w:rsid w:val="00A77164"/>
    <w:rsid w:val="00A77315"/>
    <w:rsid w:val="00A859D0"/>
    <w:rsid w:val="00A9026F"/>
    <w:rsid w:val="00A942CB"/>
    <w:rsid w:val="00A94695"/>
    <w:rsid w:val="00A95FD0"/>
    <w:rsid w:val="00A97A2E"/>
    <w:rsid w:val="00AA004C"/>
    <w:rsid w:val="00AA0237"/>
    <w:rsid w:val="00AA0643"/>
    <w:rsid w:val="00AA11D4"/>
    <w:rsid w:val="00AA24A4"/>
    <w:rsid w:val="00AA6F58"/>
    <w:rsid w:val="00AB0594"/>
    <w:rsid w:val="00AB1CD4"/>
    <w:rsid w:val="00AB3340"/>
    <w:rsid w:val="00AB516B"/>
    <w:rsid w:val="00AB717D"/>
    <w:rsid w:val="00AC0785"/>
    <w:rsid w:val="00AC1DE9"/>
    <w:rsid w:val="00AC3C3E"/>
    <w:rsid w:val="00AC5080"/>
    <w:rsid w:val="00AC7753"/>
    <w:rsid w:val="00AC7BD4"/>
    <w:rsid w:val="00AD2058"/>
    <w:rsid w:val="00AD3104"/>
    <w:rsid w:val="00AD55C3"/>
    <w:rsid w:val="00AD7232"/>
    <w:rsid w:val="00AE1995"/>
    <w:rsid w:val="00AE40D8"/>
    <w:rsid w:val="00AF5DE8"/>
    <w:rsid w:val="00AF648D"/>
    <w:rsid w:val="00AF6A8F"/>
    <w:rsid w:val="00B006F3"/>
    <w:rsid w:val="00B03148"/>
    <w:rsid w:val="00B0462F"/>
    <w:rsid w:val="00B06082"/>
    <w:rsid w:val="00B07CC0"/>
    <w:rsid w:val="00B10030"/>
    <w:rsid w:val="00B119AF"/>
    <w:rsid w:val="00B21C76"/>
    <w:rsid w:val="00B21C8A"/>
    <w:rsid w:val="00B24E85"/>
    <w:rsid w:val="00B2790E"/>
    <w:rsid w:val="00B30F06"/>
    <w:rsid w:val="00B31D93"/>
    <w:rsid w:val="00B335C4"/>
    <w:rsid w:val="00B4176B"/>
    <w:rsid w:val="00B428D4"/>
    <w:rsid w:val="00B47E6F"/>
    <w:rsid w:val="00B5027F"/>
    <w:rsid w:val="00B53212"/>
    <w:rsid w:val="00B54FBD"/>
    <w:rsid w:val="00B5724C"/>
    <w:rsid w:val="00B62948"/>
    <w:rsid w:val="00B6576B"/>
    <w:rsid w:val="00B65A72"/>
    <w:rsid w:val="00B722D6"/>
    <w:rsid w:val="00B72C9A"/>
    <w:rsid w:val="00B7526D"/>
    <w:rsid w:val="00B80C60"/>
    <w:rsid w:val="00B85489"/>
    <w:rsid w:val="00B9232F"/>
    <w:rsid w:val="00BA239E"/>
    <w:rsid w:val="00BA26FD"/>
    <w:rsid w:val="00BA46EF"/>
    <w:rsid w:val="00BA74CE"/>
    <w:rsid w:val="00BA7B24"/>
    <w:rsid w:val="00BB04BA"/>
    <w:rsid w:val="00BB304F"/>
    <w:rsid w:val="00BB32D4"/>
    <w:rsid w:val="00BB7198"/>
    <w:rsid w:val="00BB7369"/>
    <w:rsid w:val="00BB74AF"/>
    <w:rsid w:val="00BC0188"/>
    <w:rsid w:val="00BC24D3"/>
    <w:rsid w:val="00BD0B7B"/>
    <w:rsid w:val="00BD5784"/>
    <w:rsid w:val="00BD7431"/>
    <w:rsid w:val="00BE3DCB"/>
    <w:rsid w:val="00BE4DEF"/>
    <w:rsid w:val="00BF1ADB"/>
    <w:rsid w:val="00BF1E7D"/>
    <w:rsid w:val="00BF26F7"/>
    <w:rsid w:val="00BF4859"/>
    <w:rsid w:val="00C01780"/>
    <w:rsid w:val="00C0501F"/>
    <w:rsid w:val="00C0572C"/>
    <w:rsid w:val="00C11CC3"/>
    <w:rsid w:val="00C11DA9"/>
    <w:rsid w:val="00C120CC"/>
    <w:rsid w:val="00C14ABE"/>
    <w:rsid w:val="00C16F89"/>
    <w:rsid w:val="00C2066B"/>
    <w:rsid w:val="00C20A14"/>
    <w:rsid w:val="00C20D13"/>
    <w:rsid w:val="00C210AA"/>
    <w:rsid w:val="00C2330A"/>
    <w:rsid w:val="00C241C9"/>
    <w:rsid w:val="00C24A6C"/>
    <w:rsid w:val="00C27120"/>
    <w:rsid w:val="00C30553"/>
    <w:rsid w:val="00C31002"/>
    <w:rsid w:val="00C32CF2"/>
    <w:rsid w:val="00C3331B"/>
    <w:rsid w:val="00C33B7B"/>
    <w:rsid w:val="00C3596D"/>
    <w:rsid w:val="00C4070D"/>
    <w:rsid w:val="00C5213D"/>
    <w:rsid w:val="00C524AF"/>
    <w:rsid w:val="00C54250"/>
    <w:rsid w:val="00C55114"/>
    <w:rsid w:val="00C603CF"/>
    <w:rsid w:val="00C612FD"/>
    <w:rsid w:val="00C62108"/>
    <w:rsid w:val="00C6277F"/>
    <w:rsid w:val="00C64569"/>
    <w:rsid w:val="00C6498A"/>
    <w:rsid w:val="00C667E1"/>
    <w:rsid w:val="00C6738F"/>
    <w:rsid w:val="00C732C8"/>
    <w:rsid w:val="00C7436A"/>
    <w:rsid w:val="00C75D7C"/>
    <w:rsid w:val="00C77702"/>
    <w:rsid w:val="00C777D1"/>
    <w:rsid w:val="00C815B3"/>
    <w:rsid w:val="00C82EDA"/>
    <w:rsid w:val="00C8389D"/>
    <w:rsid w:val="00C84D54"/>
    <w:rsid w:val="00C85E39"/>
    <w:rsid w:val="00C908EB"/>
    <w:rsid w:val="00C9181E"/>
    <w:rsid w:val="00C91C01"/>
    <w:rsid w:val="00C93F57"/>
    <w:rsid w:val="00CA11FD"/>
    <w:rsid w:val="00CA1AD9"/>
    <w:rsid w:val="00CA54C1"/>
    <w:rsid w:val="00CA55E8"/>
    <w:rsid w:val="00CB0054"/>
    <w:rsid w:val="00CB45B0"/>
    <w:rsid w:val="00CC024E"/>
    <w:rsid w:val="00CC2495"/>
    <w:rsid w:val="00CC2BDC"/>
    <w:rsid w:val="00CC3870"/>
    <w:rsid w:val="00CC475E"/>
    <w:rsid w:val="00CC5B6D"/>
    <w:rsid w:val="00CC64BC"/>
    <w:rsid w:val="00CC6725"/>
    <w:rsid w:val="00CD0FE0"/>
    <w:rsid w:val="00CD4141"/>
    <w:rsid w:val="00CD488C"/>
    <w:rsid w:val="00CD5B45"/>
    <w:rsid w:val="00CE1A8D"/>
    <w:rsid w:val="00CE1F34"/>
    <w:rsid w:val="00CE4E46"/>
    <w:rsid w:val="00CE7861"/>
    <w:rsid w:val="00CF0115"/>
    <w:rsid w:val="00CF414C"/>
    <w:rsid w:val="00CF5EC1"/>
    <w:rsid w:val="00D00557"/>
    <w:rsid w:val="00D012E6"/>
    <w:rsid w:val="00D0151C"/>
    <w:rsid w:val="00D01B93"/>
    <w:rsid w:val="00D01C7E"/>
    <w:rsid w:val="00D06BFD"/>
    <w:rsid w:val="00D11452"/>
    <w:rsid w:val="00D1165A"/>
    <w:rsid w:val="00D12F93"/>
    <w:rsid w:val="00D14BB7"/>
    <w:rsid w:val="00D17983"/>
    <w:rsid w:val="00D21B51"/>
    <w:rsid w:val="00D2618A"/>
    <w:rsid w:val="00D26EFF"/>
    <w:rsid w:val="00D30034"/>
    <w:rsid w:val="00D30290"/>
    <w:rsid w:val="00D32666"/>
    <w:rsid w:val="00D32AFF"/>
    <w:rsid w:val="00D32E13"/>
    <w:rsid w:val="00D36744"/>
    <w:rsid w:val="00D407A2"/>
    <w:rsid w:val="00D40DD4"/>
    <w:rsid w:val="00D42B95"/>
    <w:rsid w:val="00D42CD4"/>
    <w:rsid w:val="00D43F00"/>
    <w:rsid w:val="00D45E8D"/>
    <w:rsid w:val="00D51B27"/>
    <w:rsid w:val="00D52763"/>
    <w:rsid w:val="00D52D03"/>
    <w:rsid w:val="00D6344A"/>
    <w:rsid w:val="00D7407B"/>
    <w:rsid w:val="00D7488D"/>
    <w:rsid w:val="00D77E90"/>
    <w:rsid w:val="00D802EC"/>
    <w:rsid w:val="00D810F2"/>
    <w:rsid w:val="00D826F2"/>
    <w:rsid w:val="00D845D4"/>
    <w:rsid w:val="00D851AA"/>
    <w:rsid w:val="00D90F8A"/>
    <w:rsid w:val="00D93B22"/>
    <w:rsid w:val="00D955D6"/>
    <w:rsid w:val="00D9791F"/>
    <w:rsid w:val="00DA0B1F"/>
    <w:rsid w:val="00DA1E4E"/>
    <w:rsid w:val="00DA2A1B"/>
    <w:rsid w:val="00DA45D1"/>
    <w:rsid w:val="00DA47AE"/>
    <w:rsid w:val="00DA75D6"/>
    <w:rsid w:val="00DB1880"/>
    <w:rsid w:val="00DB312B"/>
    <w:rsid w:val="00DB3556"/>
    <w:rsid w:val="00DB6AC4"/>
    <w:rsid w:val="00DB6B04"/>
    <w:rsid w:val="00DB7A5F"/>
    <w:rsid w:val="00DC2790"/>
    <w:rsid w:val="00DC5E79"/>
    <w:rsid w:val="00DC76F3"/>
    <w:rsid w:val="00DD0DE7"/>
    <w:rsid w:val="00DD15D7"/>
    <w:rsid w:val="00DD3618"/>
    <w:rsid w:val="00DD7050"/>
    <w:rsid w:val="00DD7570"/>
    <w:rsid w:val="00DE6551"/>
    <w:rsid w:val="00DE693E"/>
    <w:rsid w:val="00DE72A2"/>
    <w:rsid w:val="00DE746A"/>
    <w:rsid w:val="00DE7CDE"/>
    <w:rsid w:val="00DF2CD6"/>
    <w:rsid w:val="00DF7048"/>
    <w:rsid w:val="00E0329B"/>
    <w:rsid w:val="00E05864"/>
    <w:rsid w:val="00E12976"/>
    <w:rsid w:val="00E12C04"/>
    <w:rsid w:val="00E13449"/>
    <w:rsid w:val="00E203EF"/>
    <w:rsid w:val="00E20BD3"/>
    <w:rsid w:val="00E23625"/>
    <w:rsid w:val="00E24E0E"/>
    <w:rsid w:val="00E255A9"/>
    <w:rsid w:val="00E27226"/>
    <w:rsid w:val="00E3055A"/>
    <w:rsid w:val="00E31CDC"/>
    <w:rsid w:val="00E338CD"/>
    <w:rsid w:val="00E36DC4"/>
    <w:rsid w:val="00E403EE"/>
    <w:rsid w:val="00E4612C"/>
    <w:rsid w:val="00E4662E"/>
    <w:rsid w:val="00E46D25"/>
    <w:rsid w:val="00E51124"/>
    <w:rsid w:val="00E5258E"/>
    <w:rsid w:val="00E5426C"/>
    <w:rsid w:val="00E6046E"/>
    <w:rsid w:val="00E610E9"/>
    <w:rsid w:val="00E63345"/>
    <w:rsid w:val="00E6436E"/>
    <w:rsid w:val="00E736D5"/>
    <w:rsid w:val="00E761CA"/>
    <w:rsid w:val="00E80B2B"/>
    <w:rsid w:val="00E83AC8"/>
    <w:rsid w:val="00E91B35"/>
    <w:rsid w:val="00E97425"/>
    <w:rsid w:val="00EA10D2"/>
    <w:rsid w:val="00EA2AAC"/>
    <w:rsid w:val="00EA2C95"/>
    <w:rsid w:val="00EA4134"/>
    <w:rsid w:val="00EA7FAE"/>
    <w:rsid w:val="00EB1A09"/>
    <w:rsid w:val="00EB5C0D"/>
    <w:rsid w:val="00EB64B2"/>
    <w:rsid w:val="00EB6E50"/>
    <w:rsid w:val="00EC319D"/>
    <w:rsid w:val="00EC574E"/>
    <w:rsid w:val="00EC6DE4"/>
    <w:rsid w:val="00ED0028"/>
    <w:rsid w:val="00ED1E81"/>
    <w:rsid w:val="00ED317C"/>
    <w:rsid w:val="00ED3D84"/>
    <w:rsid w:val="00ED7CC0"/>
    <w:rsid w:val="00EE1607"/>
    <w:rsid w:val="00EE2799"/>
    <w:rsid w:val="00EE44E8"/>
    <w:rsid w:val="00EF014A"/>
    <w:rsid w:val="00EF4FB0"/>
    <w:rsid w:val="00EF5397"/>
    <w:rsid w:val="00F017FC"/>
    <w:rsid w:val="00F02475"/>
    <w:rsid w:val="00F02D93"/>
    <w:rsid w:val="00F0327C"/>
    <w:rsid w:val="00F0341E"/>
    <w:rsid w:val="00F059F0"/>
    <w:rsid w:val="00F05F40"/>
    <w:rsid w:val="00F10560"/>
    <w:rsid w:val="00F10E71"/>
    <w:rsid w:val="00F11782"/>
    <w:rsid w:val="00F130F8"/>
    <w:rsid w:val="00F1433F"/>
    <w:rsid w:val="00F1689C"/>
    <w:rsid w:val="00F203BA"/>
    <w:rsid w:val="00F2048E"/>
    <w:rsid w:val="00F218DE"/>
    <w:rsid w:val="00F22F78"/>
    <w:rsid w:val="00F230C0"/>
    <w:rsid w:val="00F2408B"/>
    <w:rsid w:val="00F2568D"/>
    <w:rsid w:val="00F25A11"/>
    <w:rsid w:val="00F336AC"/>
    <w:rsid w:val="00F3683E"/>
    <w:rsid w:val="00F41A04"/>
    <w:rsid w:val="00F42775"/>
    <w:rsid w:val="00F45F08"/>
    <w:rsid w:val="00F46E9E"/>
    <w:rsid w:val="00F5144F"/>
    <w:rsid w:val="00F62564"/>
    <w:rsid w:val="00F62CBD"/>
    <w:rsid w:val="00F63EDB"/>
    <w:rsid w:val="00F646B2"/>
    <w:rsid w:val="00F65D0B"/>
    <w:rsid w:val="00F679DC"/>
    <w:rsid w:val="00F732C6"/>
    <w:rsid w:val="00F77360"/>
    <w:rsid w:val="00F775F7"/>
    <w:rsid w:val="00F80983"/>
    <w:rsid w:val="00F8258F"/>
    <w:rsid w:val="00F828B8"/>
    <w:rsid w:val="00F8647B"/>
    <w:rsid w:val="00F866A1"/>
    <w:rsid w:val="00F86C6D"/>
    <w:rsid w:val="00F8725E"/>
    <w:rsid w:val="00F918C7"/>
    <w:rsid w:val="00F91923"/>
    <w:rsid w:val="00F92868"/>
    <w:rsid w:val="00F92895"/>
    <w:rsid w:val="00F931F5"/>
    <w:rsid w:val="00F9325D"/>
    <w:rsid w:val="00F935A3"/>
    <w:rsid w:val="00F9441F"/>
    <w:rsid w:val="00F959AA"/>
    <w:rsid w:val="00F96200"/>
    <w:rsid w:val="00F97C47"/>
    <w:rsid w:val="00F97FA7"/>
    <w:rsid w:val="00FA5215"/>
    <w:rsid w:val="00FA5318"/>
    <w:rsid w:val="00FA5EA3"/>
    <w:rsid w:val="00FB11C7"/>
    <w:rsid w:val="00FB47EA"/>
    <w:rsid w:val="00FC4988"/>
    <w:rsid w:val="00FC5B1E"/>
    <w:rsid w:val="00FC7BD5"/>
    <w:rsid w:val="00FD36E4"/>
    <w:rsid w:val="00FD4921"/>
    <w:rsid w:val="00FD7A2F"/>
    <w:rsid w:val="00FE1CF7"/>
    <w:rsid w:val="00FE30FE"/>
    <w:rsid w:val="00FE4CDA"/>
    <w:rsid w:val="00FF0CF5"/>
    <w:rsid w:val="00FF1972"/>
    <w:rsid w:val="00FF5841"/>
    <w:rsid w:val="00FF78B8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8B41A"/>
  <w15:docId w15:val="{C5C23902-3539-AF43-98BB-A3ACFB81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Číslování"/>
    <w:basedOn w:val="Normln"/>
    <w:uiPriority w:val="34"/>
    <w:qFormat/>
    <w:rsid w:val="00C91C01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5F1D6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F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F00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7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7E12"/>
    <w:rPr>
      <w:rFonts w:ascii="Arial" w:eastAsiaTheme="minorEastAsia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7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E12"/>
    <w:rPr>
      <w:rFonts w:ascii="Arial" w:eastAsiaTheme="minorEastAsia" w:hAnsi="Arial" w:cs="Arial"/>
      <w:sz w:val="20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305F95"/>
    <w:pPr>
      <w:widowControl/>
      <w:autoSpaceDE/>
      <w:autoSpaceDN/>
      <w:adjustRightInd/>
      <w:ind w:firstLine="567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305F95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nhideWhenUsed/>
    <w:rsid w:val="00783C5E"/>
    <w:pPr>
      <w:widowControl/>
      <w:suppressAutoHyphens/>
      <w:autoSpaceDE/>
      <w:autoSpaceDN/>
      <w:adjustRightInd/>
      <w:spacing w:before="103" w:after="15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858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5829"/>
  </w:style>
  <w:style w:type="character" w:customStyle="1" w:styleId="TextkomenteChar">
    <w:name w:val="Text komentáře Char"/>
    <w:basedOn w:val="Standardnpsmoodstavce"/>
    <w:link w:val="Textkomente"/>
    <w:uiPriority w:val="99"/>
    <w:rsid w:val="00685829"/>
    <w:rPr>
      <w:rFonts w:ascii="Arial" w:eastAsiaTheme="minorEastAsia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8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829"/>
    <w:rPr>
      <w:rFonts w:ascii="Arial" w:eastAsiaTheme="minorEastAsia" w:hAnsi="Arial" w:cs="Arial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5F2586"/>
    <w:pPr>
      <w:adjustRightInd/>
    </w:pPr>
    <w:rPr>
      <w:rFonts w:ascii="Calibri" w:eastAsia="Calibri" w:hAnsi="Calibri" w:cs="Calibri"/>
      <w:sz w:val="24"/>
      <w:szCs w:val="24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F2586"/>
    <w:rPr>
      <w:rFonts w:ascii="Calibri" w:eastAsia="Calibri" w:hAnsi="Calibri" w:cs="Calibri"/>
      <w:sz w:val="24"/>
      <w:szCs w:val="24"/>
      <w:lang w:eastAsia="cs-CZ" w:bidi="cs-CZ"/>
    </w:rPr>
  </w:style>
  <w:style w:type="paragraph" w:customStyle="1" w:styleId="l7">
    <w:name w:val="l7"/>
    <w:basedOn w:val="Normln"/>
    <w:rsid w:val="00CA1AD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CA1AD9"/>
    <w:rPr>
      <w:i/>
      <w:iCs/>
    </w:rPr>
  </w:style>
  <w:style w:type="paragraph" w:styleId="Revize">
    <w:name w:val="Revision"/>
    <w:hidden/>
    <w:uiPriority w:val="99"/>
    <w:semiHidden/>
    <w:rsid w:val="00DD7570"/>
    <w:pPr>
      <w:spacing w:after="0" w:line="240" w:lineRule="auto"/>
    </w:pPr>
    <w:rPr>
      <w:rFonts w:ascii="Arial" w:eastAsiaTheme="minorEastAsia" w:hAnsi="Arial" w:cs="Arial"/>
      <w:sz w:val="20"/>
      <w:szCs w:val="20"/>
      <w:lang w:eastAsia="cs-CZ"/>
    </w:rPr>
  </w:style>
  <w:style w:type="paragraph" w:customStyle="1" w:styleId="p-margin">
    <w:name w:val="p-margin"/>
    <w:basedOn w:val="Normln"/>
    <w:rsid w:val="00BD578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140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7271">
              <w:marLeft w:val="0"/>
              <w:marRight w:val="0"/>
              <w:marTop w:val="3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D4FEB1F952A4E97B07D26593D5A5A" ma:contentTypeVersion="17" ma:contentTypeDescription="Vytvoří nový dokument" ma:contentTypeScope="" ma:versionID="440701193a86cd738dc102fda877b504">
  <xsd:schema xmlns:xsd="http://www.w3.org/2001/XMLSchema" xmlns:xs="http://www.w3.org/2001/XMLSchema" xmlns:p="http://schemas.microsoft.com/office/2006/metadata/properties" xmlns:ns2="c5417b16-f61e-4231-acf9-ead74b01b17c" xmlns:ns3="11f670c8-dfc5-49cd-b703-5fdf452857ad" targetNamespace="http://schemas.microsoft.com/office/2006/metadata/properties" ma:root="true" ma:fieldsID="7266b95f734f34ab2823ba1e9f2a1c4e" ns2:_="" ns3:_="">
    <xsd:import namespace="c5417b16-f61e-4231-acf9-ead74b01b17c"/>
    <xsd:import namespace="11f670c8-dfc5-49cd-b703-5fdf45285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odkaz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17b16-f61e-4231-acf9-ead74b01b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odkaz" ma:index="1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eace373-9f2f-4512-a2a0-88ae8f71a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670c8-dfc5-49cd-b703-5fdf45285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a33896-ac4b-4912-a5da-04bf5d9a8a5d}" ma:internalName="TaxCatchAll" ma:showField="CatchAllData" ma:web="11f670c8-dfc5-49cd-b703-5fdf45285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32BE0-7859-4958-8976-E620D5208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E030F-2DA5-493A-A0FA-037F31267C56}"/>
</file>

<file path=customXml/itemProps3.xml><?xml version="1.0" encoding="utf-8"?>
<ds:datastoreItem xmlns:ds="http://schemas.openxmlformats.org/officeDocument/2006/customXml" ds:itemID="{1E43CAB6-8AAA-4806-A5C4-FA25AF7D5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6293</Words>
  <Characters>37134</Characters>
  <Application>Microsoft Office Word</Application>
  <DocSecurity>0</DocSecurity>
  <Lines>309</Lines>
  <Paragraphs>86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AK</cp:lastModifiedBy>
  <cp:revision>2</cp:revision>
  <cp:lastPrinted>2020-09-23T10:54:00Z</cp:lastPrinted>
  <dcterms:created xsi:type="dcterms:W3CDTF">2022-09-07T09:19:00Z</dcterms:created>
  <dcterms:modified xsi:type="dcterms:W3CDTF">2022-09-07T09:19:00Z</dcterms:modified>
</cp:coreProperties>
</file>